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530B8BDB"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B21826">
        <w:rPr>
          <w:rFonts w:ascii="Arial" w:eastAsia="Arial" w:hAnsi="Arial" w:cs="Arial"/>
        </w:rPr>
        <w:t>96</w:t>
      </w:r>
      <w:r w:rsidR="00F30BC1" w:rsidRPr="00F30BC1">
        <w:rPr>
          <w:rFonts w:ascii="Arial" w:eastAsia="Arial" w:hAnsi="Arial" w:cs="Arial"/>
        </w:rPr>
        <w:t>.202</w:t>
      </w:r>
      <w:r w:rsidR="00764042">
        <w:rPr>
          <w:rFonts w:ascii="Arial" w:eastAsia="Arial" w:hAnsi="Arial" w:cs="Arial"/>
        </w:rPr>
        <w:t>5</w:t>
      </w:r>
      <w:r w:rsidR="00F30BC1" w:rsidRPr="00F30BC1">
        <w:rPr>
          <w:rFonts w:ascii="Arial" w:eastAsia="Arial" w:hAnsi="Arial" w:cs="Arial"/>
        </w:rPr>
        <w:t>.</w:t>
      </w:r>
      <w:r w:rsidR="00D96A70">
        <w:rPr>
          <w:rFonts w:ascii="Arial" w:eastAsia="Arial" w:hAnsi="Arial" w:cs="Arial"/>
        </w:rPr>
        <w:t>JR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4635C8A6"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 xml:space="preserve">Dz. U. </w:t>
      </w:r>
      <w:r w:rsidR="000D36B2">
        <w:rPr>
          <w:rFonts w:ascii="Arial" w:eastAsia="Arial" w:hAnsi="Arial" w:cs="Arial"/>
        </w:rPr>
        <w:t xml:space="preserve">z </w:t>
      </w:r>
      <w:r w:rsidR="006A044A" w:rsidRPr="006A044A">
        <w:rPr>
          <w:rFonts w:ascii="Arial" w:eastAsia="Arial" w:hAnsi="Arial" w:cs="Arial"/>
        </w:rPr>
        <w:t>202</w:t>
      </w:r>
      <w:r w:rsidR="00FB24DC">
        <w:rPr>
          <w:rFonts w:ascii="Arial" w:eastAsia="Arial" w:hAnsi="Arial" w:cs="Arial"/>
        </w:rPr>
        <w:t>4</w:t>
      </w:r>
      <w:r w:rsidR="000D36B2">
        <w:rPr>
          <w:rFonts w:ascii="Arial" w:eastAsia="Arial" w:hAnsi="Arial" w:cs="Arial"/>
        </w:rPr>
        <w:t xml:space="preserve"> r.</w:t>
      </w:r>
      <w:r w:rsidR="006A044A" w:rsidRPr="006A044A">
        <w:rPr>
          <w:rFonts w:ascii="Arial" w:eastAsia="Arial" w:hAnsi="Arial" w:cs="Arial"/>
        </w:rPr>
        <w:t>, poz. 1</w:t>
      </w:r>
      <w:r w:rsidR="00FB24DC">
        <w:rPr>
          <w:rFonts w:ascii="Arial" w:eastAsia="Arial" w:hAnsi="Arial" w:cs="Arial"/>
        </w:rPr>
        <w:t>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764042">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75BFFEB7" w14:textId="498A8B1E" w:rsidR="00B21826" w:rsidRPr="00B21826" w:rsidRDefault="00F35E49" w:rsidP="00B21826">
      <w:pPr>
        <w:jc w:val="both"/>
        <w:rPr>
          <w:rFonts w:ascii="Arial" w:hAnsi="Arial" w:cs="Arial"/>
          <w:b/>
          <w:bCs/>
        </w:rPr>
      </w:pPr>
      <w:r w:rsidRPr="00FF4E92">
        <w:rPr>
          <w:rFonts w:ascii="Arial" w:eastAsia="Arial" w:hAnsi="Arial" w:cs="Arial"/>
          <w:bCs/>
        </w:rPr>
        <w:t>na:</w:t>
      </w:r>
      <w:r>
        <w:rPr>
          <w:rFonts w:ascii="Arial" w:eastAsia="Arial" w:hAnsi="Arial" w:cs="Arial"/>
          <w:b/>
        </w:rPr>
        <w:t> </w:t>
      </w:r>
      <w:r w:rsidR="00B21826" w:rsidRPr="00B21826">
        <w:rPr>
          <w:rFonts w:ascii="Arial" w:hAnsi="Arial" w:cs="Arial"/>
          <w:b/>
          <w:bCs/>
        </w:rPr>
        <w:t>budowę przyłącza wodociągowego i ciepłowniczego do budynku przy al. Solidarności 84 w Warszawie,  opracowanie dokumentacji, montaż studni</w:t>
      </w:r>
      <w:r w:rsidR="000D36B2">
        <w:rPr>
          <w:rFonts w:ascii="Arial" w:hAnsi="Arial" w:cs="Arial"/>
          <w:b/>
          <w:bCs/>
        </w:rPr>
        <w:t>;</w:t>
      </w:r>
      <w:r w:rsidR="00B21826" w:rsidRPr="00B21826">
        <w:rPr>
          <w:rFonts w:ascii="Arial" w:hAnsi="Arial" w:cs="Arial"/>
          <w:b/>
          <w:bCs/>
        </w:rPr>
        <w:t xml:space="preserve"> </w:t>
      </w:r>
      <w:r w:rsidR="000D36B2">
        <w:rPr>
          <w:rFonts w:ascii="Arial" w:hAnsi="Arial" w:cs="Arial"/>
          <w:b/>
          <w:bCs/>
        </w:rPr>
        <w:t>p</w:t>
      </w:r>
      <w:r w:rsidR="00B21826" w:rsidRPr="00B21826">
        <w:rPr>
          <w:rFonts w:ascii="Arial" w:hAnsi="Arial" w:cs="Arial"/>
          <w:b/>
          <w:bCs/>
        </w:rPr>
        <w:t>ostępowanie w systemie "projektuj i buduj".</w:t>
      </w:r>
    </w:p>
    <w:p w14:paraId="17035922" w14:textId="619BB5D4"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310DD9AD" w14:textId="77777777" w:rsidR="00644342" w:rsidRDefault="00644342">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5C9FDAAE" w14:textId="77777777" w:rsidR="00C23F2C" w:rsidRDefault="00C23F2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750F6572" w14:textId="77777777" w:rsidR="000F3D21" w:rsidRDefault="000F3D21">
      <w:pPr>
        <w:spacing w:after="0" w:line="240" w:lineRule="auto"/>
        <w:jc w:val="both"/>
        <w:rPr>
          <w:rFonts w:ascii="Arial" w:eastAsia="Arial" w:hAnsi="Arial" w:cs="Arial"/>
          <w:b/>
        </w:rPr>
      </w:pPr>
    </w:p>
    <w:p w14:paraId="02099EC5" w14:textId="77777777" w:rsidR="002415E8" w:rsidRDefault="002415E8" w:rsidP="00F314EB">
      <w:pPr>
        <w:spacing w:after="0" w:line="240" w:lineRule="auto"/>
        <w:jc w:val="both"/>
        <w:rPr>
          <w:rFonts w:ascii="Arial" w:eastAsia="Arial" w:hAnsi="Arial" w:cs="Arial"/>
          <w:b/>
          <w:sz w:val="24"/>
        </w:rPr>
      </w:pPr>
    </w:p>
    <w:p w14:paraId="2024EAF8" w14:textId="7CF5F01E"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7EE6CC45" w:rsidR="003119E6" w:rsidRDefault="003119E6" w:rsidP="00CC04DF">
      <w:pPr>
        <w:spacing w:after="0" w:line="276" w:lineRule="auto"/>
        <w:rPr>
          <w:rFonts w:ascii="Arial" w:eastAsia="Arial" w:hAnsi="Arial" w:cs="Arial"/>
        </w:rPr>
      </w:pPr>
      <w:r>
        <w:rPr>
          <w:rFonts w:ascii="Arial" w:eastAsia="Arial" w:hAnsi="Arial" w:cs="Arial"/>
        </w:rPr>
        <w:t>Faks: +48 22 49 58</w:t>
      </w:r>
      <w:r w:rsidR="0002179C">
        <w:rPr>
          <w:rFonts w:ascii="Arial" w:eastAsia="Arial" w:hAnsi="Arial" w:cs="Arial"/>
        </w:rPr>
        <w:t> </w:t>
      </w:r>
      <w:r>
        <w:rPr>
          <w:rFonts w:ascii="Arial" w:eastAsia="Arial" w:hAnsi="Arial" w:cs="Arial"/>
        </w:rPr>
        <w:t>458</w:t>
      </w:r>
    </w:p>
    <w:p w14:paraId="2633E578" w14:textId="77777777" w:rsidR="0002179C" w:rsidRDefault="0002179C" w:rsidP="00E46731">
      <w:pPr>
        <w:spacing w:after="0" w:line="360" w:lineRule="auto"/>
        <w:rPr>
          <w:rFonts w:ascii="Arial" w:eastAsia="Arial" w:hAnsi="Arial" w:cs="Arial"/>
          <w:b/>
          <w:bCs/>
        </w:rPr>
      </w:pPr>
    </w:p>
    <w:p w14:paraId="2B78E6B9" w14:textId="77377943"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051BDEF" w14:textId="77777777" w:rsidR="0002179C" w:rsidRDefault="0002179C" w:rsidP="003470AA">
      <w:pPr>
        <w:spacing w:before="120" w:after="120" w:line="240" w:lineRule="auto"/>
        <w:jc w:val="both"/>
        <w:rPr>
          <w:rFonts w:ascii="Arial" w:eastAsia="Arial" w:hAnsi="Arial" w:cs="Arial"/>
          <w:b/>
        </w:rPr>
      </w:pPr>
    </w:p>
    <w:p w14:paraId="3DF4232A" w14:textId="2FF6F640"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C2CF189" w14:textId="77777777" w:rsidR="004137D6" w:rsidRDefault="004137D6" w:rsidP="004137D6">
      <w:pPr>
        <w:pStyle w:val="Akapitzlist"/>
        <w:numPr>
          <w:ilvl w:val="0"/>
          <w:numId w:val="1"/>
        </w:numPr>
        <w:spacing w:after="0" w:line="276" w:lineRule="auto"/>
        <w:ind w:hanging="436"/>
        <w:jc w:val="both"/>
        <w:rPr>
          <w:rFonts w:ascii="Arial" w:eastAsia="Arial" w:hAnsi="Arial" w:cs="Arial"/>
        </w:rPr>
      </w:pPr>
      <w:bookmarkStart w:id="0" w:name="_Hlk182462822"/>
      <w:r w:rsidRPr="00B2747A">
        <w:rPr>
          <w:rFonts w:ascii="Arial" w:hAnsi="Arial" w:cs="Arial"/>
          <w:b/>
        </w:rPr>
        <w:t xml:space="preserve">Małgorzata Wereda </w:t>
      </w:r>
      <w:r w:rsidRPr="00B2747A">
        <w:rPr>
          <w:rFonts w:ascii="Arial" w:hAnsi="Arial" w:cs="Arial"/>
          <w:bCs/>
        </w:rPr>
        <w:t>– starszy inspektor nadzoru inwestorskiego – tel. +48 22 49 58 102</w:t>
      </w:r>
      <w:r w:rsidRPr="00B2747A">
        <w:rPr>
          <w:rFonts w:ascii="Arial" w:hAnsi="Arial" w:cs="Arial"/>
          <w:b/>
        </w:rPr>
        <w:t xml:space="preserve"> </w:t>
      </w:r>
      <w:r w:rsidRPr="00B2747A">
        <w:rPr>
          <w:rFonts w:ascii="Arial" w:eastAsia="Arial" w:hAnsi="Arial" w:cs="Arial"/>
        </w:rPr>
        <w:t>(</w:t>
      </w:r>
      <w:r>
        <w:rPr>
          <w:rFonts w:ascii="Arial" w:eastAsia="Arial" w:hAnsi="Arial" w:cs="Arial"/>
        </w:rPr>
        <w:t>w zakresie przedmiotu zamówienia</w:t>
      </w:r>
      <w:r w:rsidRPr="00B2747A">
        <w:rPr>
          <w:rFonts w:ascii="Arial" w:eastAsia="Arial" w:hAnsi="Arial" w:cs="Arial"/>
        </w:rPr>
        <w:t>)</w:t>
      </w:r>
    </w:p>
    <w:bookmarkEnd w:id="0"/>
    <w:p w14:paraId="2D6A498E" w14:textId="77777777" w:rsidR="00644342" w:rsidRPr="00C6407F" w:rsidRDefault="00644342" w:rsidP="00644342">
      <w:pPr>
        <w:numPr>
          <w:ilvl w:val="0"/>
          <w:numId w:val="1"/>
        </w:numPr>
        <w:spacing w:after="0" w:line="360" w:lineRule="auto"/>
        <w:ind w:left="644" w:hanging="360"/>
        <w:jc w:val="both"/>
        <w:rPr>
          <w:rFonts w:ascii="Arial" w:eastAsia="Arial" w:hAnsi="Arial" w:cs="Arial"/>
          <w:b/>
          <w:bCs/>
        </w:rPr>
      </w:pPr>
      <w:r w:rsidRPr="00DF627D">
        <w:rPr>
          <w:rFonts w:ascii="Arial" w:eastAsia="Arial" w:hAnsi="Arial" w:cs="Arial"/>
          <w:b/>
          <w:bCs/>
        </w:rPr>
        <w:t>J</w:t>
      </w:r>
      <w:r>
        <w:rPr>
          <w:rFonts w:ascii="Arial" w:eastAsia="Arial" w:hAnsi="Arial" w:cs="Arial"/>
          <w:b/>
          <w:bCs/>
        </w:rPr>
        <w:t>olanta Raczyk</w:t>
      </w:r>
      <w:r w:rsidRPr="00DF627D">
        <w:rPr>
          <w:rFonts w:ascii="Arial" w:eastAsia="Arial" w:hAnsi="Arial" w:cs="Arial"/>
          <w:b/>
          <w:bCs/>
        </w:rPr>
        <w:t xml:space="preserve"> </w:t>
      </w:r>
      <w:r w:rsidRPr="00DF627D">
        <w:rPr>
          <w:rFonts w:ascii="Arial" w:eastAsia="Arial" w:hAnsi="Arial" w:cs="Arial"/>
        </w:rPr>
        <w:t xml:space="preserve">– </w:t>
      </w:r>
      <w:r>
        <w:rPr>
          <w:rFonts w:ascii="Arial" w:eastAsia="Arial" w:hAnsi="Arial" w:cs="Arial"/>
        </w:rPr>
        <w:t>główny</w:t>
      </w:r>
      <w:r w:rsidRPr="00DF627D">
        <w:rPr>
          <w:rFonts w:ascii="Arial" w:eastAsia="Arial" w:hAnsi="Arial" w:cs="Arial"/>
        </w:rPr>
        <w:t xml:space="preserve"> specjalista, tel. +48 22 49 58</w:t>
      </w:r>
      <w:r>
        <w:rPr>
          <w:rFonts w:ascii="Arial" w:eastAsia="Arial" w:hAnsi="Arial" w:cs="Arial"/>
        </w:rPr>
        <w:t> </w:t>
      </w:r>
      <w:r w:rsidRPr="00DF627D">
        <w:rPr>
          <w:rFonts w:ascii="Arial" w:eastAsia="Arial" w:hAnsi="Arial" w:cs="Arial"/>
        </w:rPr>
        <w:t>19</w:t>
      </w:r>
      <w:r>
        <w:rPr>
          <w:rFonts w:ascii="Arial" w:eastAsia="Arial" w:hAnsi="Arial" w:cs="Arial"/>
        </w:rPr>
        <w:t xml:space="preserve">1 </w:t>
      </w:r>
      <w:r w:rsidRPr="00DF627D">
        <w:rPr>
          <w:rFonts w:ascii="Arial" w:eastAsia="Arial" w:hAnsi="Arial" w:cs="Arial"/>
        </w:rPr>
        <w:t>(w sprawach proceduralnych)</w:t>
      </w:r>
    </w:p>
    <w:p w14:paraId="483182FA" w14:textId="0A323D02" w:rsidR="00027E35" w:rsidRPr="00D503A9" w:rsidRDefault="00644342" w:rsidP="00D503A9">
      <w:pPr>
        <w:numPr>
          <w:ilvl w:val="0"/>
          <w:numId w:val="1"/>
        </w:numPr>
        <w:spacing w:after="0" w:line="360" w:lineRule="auto"/>
        <w:ind w:left="644" w:hanging="360"/>
        <w:jc w:val="both"/>
        <w:rPr>
          <w:rFonts w:ascii="Arial" w:eastAsia="Arial" w:hAnsi="Arial" w:cs="Arial"/>
        </w:rPr>
      </w:pPr>
      <w:r>
        <w:rPr>
          <w:rFonts w:ascii="Arial" w:eastAsia="Arial" w:hAnsi="Arial" w:cs="Arial"/>
          <w:b/>
        </w:rPr>
        <w:t xml:space="preserve">Lech </w:t>
      </w:r>
      <w:proofErr w:type="spellStart"/>
      <w:r>
        <w:rPr>
          <w:rFonts w:ascii="Arial" w:eastAsia="Arial" w:hAnsi="Arial" w:cs="Arial"/>
          <w:b/>
        </w:rPr>
        <w:t>Widuliński</w:t>
      </w:r>
      <w:proofErr w:type="spellEnd"/>
      <w:r w:rsidRPr="00DF627D">
        <w:rPr>
          <w:rFonts w:ascii="Arial" w:eastAsia="Arial" w:hAnsi="Arial" w:cs="Arial"/>
        </w:rPr>
        <w:t xml:space="preserve"> – </w:t>
      </w:r>
      <w:r>
        <w:rPr>
          <w:rFonts w:ascii="Arial" w:eastAsia="Arial" w:hAnsi="Arial" w:cs="Arial"/>
        </w:rPr>
        <w:t xml:space="preserve">główny </w:t>
      </w:r>
      <w:r w:rsidRPr="00DF627D">
        <w:rPr>
          <w:rFonts w:ascii="Arial" w:eastAsia="Arial" w:hAnsi="Arial" w:cs="Arial"/>
        </w:rPr>
        <w:t>specjalista, tel. +48 22 49 58</w:t>
      </w:r>
      <w:r>
        <w:rPr>
          <w:rFonts w:ascii="Arial" w:eastAsia="Arial" w:hAnsi="Arial" w:cs="Arial"/>
        </w:rPr>
        <w:t> </w:t>
      </w:r>
      <w:r w:rsidRPr="00DF627D">
        <w:rPr>
          <w:rFonts w:ascii="Arial" w:eastAsia="Arial" w:hAnsi="Arial" w:cs="Arial"/>
        </w:rPr>
        <w:t>1</w:t>
      </w:r>
      <w:r>
        <w:rPr>
          <w:rFonts w:ascii="Arial" w:eastAsia="Arial" w:hAnsi="Arial" w:cs="Arial"/>
        </w:rPr>
        <w:t xml:space="preserve">20 </w:t>
      </w:r>
      <w:r w:rsidRPr="00DF627D">
        <w:rPr>
          <w:rFonts w:ascii="Arial" w:eastAsia="Arial" w:hAnsi="Arial" w:cs="Arial"/>
        </w:rPr>
        <w:t>(w sprawach proceduralnych)</w:t>
      </w:r>
      <w:r>
        <w:rPr>
          <w:rFonts w:ascii="Arial" w:eastAsia="Arial" w:hAnsi="Arial" w:cs="Arial"/>
        </w:rPr>
        <w:t>.</w:t>
      </w:r>
    </w:p>
    <w:p w14:paraId="5084C3A8" w14:textId="445B2A8D" w:rsidR="0002179C"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81CC64C" w14:textId="77777777" w:rsidR="005154F6" w:rsidRDefault="005154F6" w:rsidP="00197C1E">
      <w:pPr>
        <w:spacing w:before="120" w:after="120" w:line="240" w:lineRule="auto"/>
        <w:jc w:val="both"/>
        <w:rPr>
          <w:rFonts w:ascii="Arial" w:eastAsia="Arial" w:hAnsi="Arial" w:cs="Arial"/>
        </w:rPr>
      </w:pPr>
    </w:p>
    <w:p w14:paraId="59D0DABF" w14:textId="6CFA214E" w:rsidR="0002179C" w:rsidRPr="00D503A9" w:rsidRDefault="00F314EB" w:rsidP="00D503A9">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F415BD">
        <w:rPr>
          <w:rFonts w:ascii="Arial" w:eastAsia="Arial" w:hAnsi="Arial" w:cs="Arial"/>
          <w:b/>
        </w:rPr>
        <w:t>350 371,91</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32720FF1" w14:textId="77777777" w:rsidR="005154F6" w:rsidRDefault="005154F6" w:rsidP="00F314EB">
      <w:pPr>
        <w:spacing w:before="120" w:after="0" w:line="240" w:lineRule="auto"/>
        <w:jc w:val="both"/>
        <w:rPr>
          <w:rFonts w:ascii="Arial" w:eastAsia="Arial" w:hAnsi="Arial" w:cs="Arial"/>
          <w:b/>
          <w:color w:val="000000"/>
        </w:rPr>
      </w:pPr>
    </w:p>
    <w:p w14:paraId="1AE47435" w14:textId="62F0296C"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2C89EB87" w14:textId="77777777" w:rsidR="00F415BD" w:rsidRDefault="00F35E49" w:rsidP="00F415BD">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3C9C30FA" w:rsidR="00CD186C" w:rsidRPr="00F415BD" w:rsidRDefault="00F415BD" w:rsidP="00A17FBE">
      <w:pPr>
        <w:spacing w:after="0" w:line="276" w:lineRule="auto"/>
        <w:jc w:val="both"/>
        <w:rPr>
          <w:rFonts w:ascii="Arial" w:eastAsia="Arial" w:hAnsi="Arial" w:cs="Arial"/>
          <w:bCs/>
          <w:iCs/>
        </w:rPr>
      </w:pPr>
      <w:r w:rsidRPr="00071BEE">
        <w:rPr>
          <w:rFonts w:ascii="Arial" w:hAnsi="Arial" w:cs="Arial"/>
          <w:bCs/>
        </w:rPr>
        <w:t>Zamawiający nie dokonuje podziału zamówienia na części</w:t>
      </w:r>
      <w:r>
        <w:rPr>
          <w:rFonts w:ascii="Arial" w:hAnsi="Arial" w:cs="Arial"/>
          <w:bCs/>
        </w:rPr>
        <w:t xml:space="preserve"> </w:t>
      </w:r>
      <w:r w:rsidRPr="00F415BD">
        <w:rPr>
          <w:rFonts w:ascii="Arial" w:hAnsi="Arial" w:cs="Arial"/>
          <w:iCs/>
        </w:rPr>
        <w:t xml:space="preserve">ponieważ </w:t>
      </w:r>
      <w:r>
        <w:rPr>
          <w:rFonts w:ascii="Arial" w:hAnsi="Arial" w:cs="Arial"/>
          <w:iCs/>
        </w:rPr>
        <w:t>ze względ</w:t>
      </w:r>
      <w:r w:rsidR="000D36B2">
        <w:rPr>
          <w:rFonts w:ascii="Arial" w:hAnsi="Arial" w:cs="Arial"/>
          <w:iCs/>
        </w:rPr>
        <w:t>ó</w:t>
      </w:r>
      <w:r>
        <w:rPr>
          <w:rFonts w:ascii="Arial" w:hAnsi="Arial" w:cs="Arial"/>
          <w:iCs/>
        </w:rPr>
        <w:t xml:space="preserve">w technicznych </w:t>
      </w:r>
      <w:r w:rsidRPr="00F415BD">
        <w:rPr>
          <w:rFonts w:ascii="Arial" w:hAnsi="Arial" w:cs="Arial"/>
          <w:iCs/>
        </w:rPr>
        <w:t>roboty muszą być realizowane jednoetapowo</w:t>
      </w:r>
      <w:r>
        <w:rPr>
          <w:rFonts w:ascii="Arial" w:hAnsi="Arial" w:cs="Arial"/>
          <w:iCs/>
        </w:rPr>
        <w:t>.</w:t>
      </w:r>
      <w:r w:rsidRPr="00F415BD">
        <w:rPr>
          <w:rFonts w:ascii="Arial" w:hAnsi="Arial" w:cs="Arial"/>
          <w:iCs/>
        </w:rPr>
        <w:t xml:space="preserve"> </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Pr="002417D5" w:rsidRDefault="00F35E49" w:rsidP="002417D5">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00B7DFAF" w14:textId="77777777" w:rsidR="002415E8" w:rsidRDefault="002415E8" w:rsidP="00EC1A70">
      <w:pPr>
        <w:spacing w:after="0" w:line="240" w:lineRule="auto"/>
        <w:ind w:left="284" w:hanging="284"/>
        <w:jc w:val="both"/>
        <w:rPr>
          <w:rFonts w:ascii="Arial" w:eastAsia="Arial" w:hAnsi="Arial" w:cs="Arial"/>
          <w:b/>
          <w:sz w:val="24"/>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043DF0">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043DF0">
      <w:pPr>
        <w:pStyle w:val="Akapitzlist"/>
        <w:numPr>
          <w:ilvl w:val="0"/>
          <w:numId w:val="28"/>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rsidP="00043DF0">
      <w:pPr>
        <w:pStyle w:val="Akapitzlist"/>
        <w:numPr>
          <w:ilvl w:val="0"/>
          <w:numId w:val="28"/>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4F0FBC17"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2A5267AC"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96731F">
        <w:rPr>
          <w:rFonts w:ascii="Arial" w:hAnsi="Arial" w:cs="Arial"/>
          <w:b/>
          <w:bCs/>
          <w:u w:val="single"/>
        </w:rPr>
        <w:t>jraczyk</w:t>
      </w:r>
      <w:r w:rsidR="00CF750C" w:rsidRPr="00DD4F17">
        <w:rPr>
          <w:rFonts w:ascii="Arial" w:hAnsi="Arial" w:cs="Arial"/>
          <w:b/>
          <w:bCs/>
          <w:u w:val="single"/>
        </w:rPr>
        <w:t>@zgnwola.waw.pl</w:t>
      </w:r>
      <w:r w:rsidR="00CB143F" w:rsidRPr="00DD4F17">
        <w:rPr>
          <w:rFonts w:ascii="Arial" w:hAnsi="Arial" w:cs="Arial"/>
          <w:b/>
          <w:bCs/>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611030C" w14:textId="77777777" w:rsidR="00982A95" w:rsidRPr="00306807" w:rsidRDefault="00982A95" w:rsidP="00306807">
      <w:pPr>
        <w:spacing w:after="120" w:line="240" w:lineRule="auto"/>
        <w:jc w:val="both"/>
        <w:rPr>
          <w:rFonts w:ascii="Arial" w:eastAsia="Arial" w:hAnsi="Arial" w:cs="Arial"/>
        </w:rPr>
      </w:pPr>
    </w:p>
    <w:p w14:paraId="1BD35585" w14:textId="332D250F" w:rsidR="0096731F" w:rsidRDefault="00F35E49" w:rsidP="00306807">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8300B88" w14:textId="77777777" w:rsidR="00306807" w:rsidRPr="00306807" w:rsidRDefault="00306807" w:rsidP="00306807">
      <w:pPr>
        <w:spacing w:after="0" w:line="240" w:lineRule="auto"/>
        <w:jc w:val="both"/>
        <w:rPr>
          <w:rFonts w:ascii="Arial" w:eastAsia="Arial" w:hAnsi="Arial" w:cs="Arial"/>
          <w:b/>
          <w:sz w:val="24"/>
          <w:u w:val="single"/>
        </w:rPr>
      </w:pPr>
    </w:p>
    <w:p w14:paraId="29E06689" w14:textId="2208CE06" w:rsidR="00B21826" w:rsidRDefault="00F35E49" w:rsidP="00B21826">
      <w:pPr>
        <w:jc w:val="both"/>
        <w:rPr>
          <w:rFonts w:ascii="Arial" w:hAnsi="Arial" w:cs="Arial"/>
          <w:b/>
          <w:bCs/>
        </w:rPr>
      </w:pPr>
      <w:r>
        <w:rPr>
          <w:rFonts w:ascii="Arial" w:eastAsia="Arial" w:hAnsi="Arial" w:cs="Arial"/>
        </w:rPr>
        <w:t>Przedmiotem zamówienia jest</w:t>
      </w:r>
      <w:r w:rsidR="00DD4F17">
        <w:rPr>
          <w:rFonts w:ascii="Arial" w:eastAsia="Arial" w:hAnsi="Arial" w:cs="Arial"/>
          <w:b/>
        </w:rPr>
        <w:t xml:space="preserve"> </w:t>
      </w:r>
      <w:r w:rsidR="00B21826">
        <w:rPr>
          <w:rFonts w:ascii="Arial" w:hAnsi="Arial" w:cs="Arial"/>
          <w:b/>
          <w:bCs/>
        </w:rPr>
        <w:t>b</w:t>
      </w:r>
      <w:r w:rsidR="00B21826" w:rsidRPr="00B21826">
        <w:rPr>
          <w:rFonts w:ascii="Arial" w:hAnsi="Arial" w:cs="Arial"/>
          <w:b/>
          <w:bCs/>
        </w:rPr>
        <w:t>udowa przyłącza wodociągowego i ciepłowniczego do</w:t>
      </w:r>
      <w:r w:rsidR="00F415BD">
        <w:rPr>
          <w:rFonts w:ascii="Arial" w:hAnsi="Arial" w:cs="Arial"/>
          <w:b/>
          <w:bCs/>
        </w:rPr>
        <w:t> </w:t>
      </w:r>
      <w:r w:rsidR="00B21826" w:rsidRPr="00B21826">
        <w:rPr>
          <w:rFonts w:ascii="Arial" w:hAnsi="Arial" w:cs="Arial"/>
          <w:b/>
          <w:bCs/>
        </w:rPr>
        <w:t>budynku przy al. "Solidarności 84" w Warszawie oraz opracowanie dokumentacji wraz z uzgodnieniami i wykonaniem</w:t>
      </w:r>
      <w:r w:rsidR="00B21826">
        <w:rPr>
          <w:rFonts w:ascii="Arial" w:hAnsi="Arial" w:cs="Arial"/>
          <w:b/>
          <w:bCs/>
        </w:rPr>
        <w:t xml:space="preserve"> </w:t>
      </w:r>
      <w:r w:rsidR="00B21826" w:rsidRPr="00B21826">
        <w:rPr>
          <w:rFonts w:ascii="Arial" w:hAnsi="Arial" w:cs="Arial"/>
          <w:b/>
          <w:bCs/>
        </w:rPr>
        <w:t>montażu studni inspekcyjnych/rewizyjnych na</w:t>
      </w:r>
      <w:r w:rsidR="00F415BD">
        <w:rPr>
          <w:rFonts w:ascii="Arial" w:hAnsi="Arial" w:cs="Arial"/>
          <w:b/>
          <w:bCs/>
        </w:rPr>
        <w:t> </w:t>
      </w:r>
      <w:r w:rsidR="00B21826" w:rsidRPr="00B21826">
        <w:rPr>
          <w:rFonts w:ascii="Arial" w:hAnsi="Arial" w:cs="Arial"/>
          <w:b/>
          <w:bCs/>
        </w:rPr>
        <w:t>istniejących przyłączach kanalizacji sanitarnej na działkach o nr ew. 115 i 95/8 z</w:t>
      </w:r>
      <w:r w:rsidR="00F415BD">
        <w:rPr>
          <w:rFonts w:ascii="Arial" w:hAnsi="Arial" w:cs="Arial"/>
          <w:b/>
          <w:bCs/>
        </w:rPr>
        <w:t> </w:t>
      </w:r>
      <w:proofErr w:type="spellStart"/>
      <w:r w:rsidR="00B21826" w:rsidRPr="00B21826">
        <w:rPr>
          <w:rFonts w:ascii="Arial" w:hAnsi="Arial" w:cs="Arial"/>
          <w:b/>
          <w:bCs/>
        </w:rPr>
        <w:t>obrebu</w:t>
      </w:r>
      <w:proofErr w:type="spellEnd"/>
      <w:r w:rsidR="00B21826" w:rsidRPr="00B21826">
        <w:rPr>
          <w:rFonts w:ascii="Arial" w:hAnsi="Arial" w:cs="Arial"/>
          <w:b/>
          <w:bCs/>
        </w:rPr>
        <w:t xml:space="preserve"> 6-02-07 w Warszawie</w:t>
      </w:r>
      <w:r w:rsidR="00083EE5">
        <w:rPr>
          <w:rFonts w:ascii="Arial" w:hAnsi="Arial" w:cs="Arial"/>
          <w:b/>
          <w:bCs/>
        </w:rPr>
        <w:t>,</w:t>
      </w:r>
      <w:r w:rsidR="00B21826" w:rsidRPr="00B21826">
        <w:rPr>
          <w:rFonts w:ascii="Arial" w:hAnsi="Arial" w:cs="Arial"/>
          <w:b/>
          <w:bCs/>
        </w:rPr>
        <w:t xml:space="preserve"> w systemie</w:t>
      </w:r>
      <w:r w:rsidR="00D128E2">
        <w:rPr>
          <w:rFonts w:ascii="Arial" w:hAnsi="Arial" w:cs="Arial"/>
          <w:b/>
          <w:bCs/>
        </w:rPr>
        <w:t xml:space="preserve"> </w:t>
      </w:r>
      <w:r w:rsidR="00B21826" w:rsidRPr="00B21826">
        <w:rPr>
          <w:rFonts w:ascii="Arial" w:hAnsi="Arial" w:cs="Arial"/>
          <w:b/>
          <w:bCs/>
        </w:rPr>
        <w:t>"projektuj i buduj".</w:t>
      </w:r>
    </w:p>
    <w:p w14:paraId="2D1B4371" w14:textId="6ECDA293" w:rsidR="00242C48" w:rsidRDefault="00242C48" w:rsidP="00B21826">
      <w:pPr>
        <w:jc w:val="both"/>
        <w:rPr>
          <w:rFonts w:ascii="Arial" w:eastAsia="Times New Roman" w:hAnsi="Arial" w:cs="Arial"/>
        </w:rPr>
      </w:pPr>
      <w:r>
        <w:rPr>
          <w:rFonts w:ascii="Arial" w:eastAsia="Arial" w:hAnsi="Arial" w:cs="Arial"/>
        </w:rPr>
        <w:t xml:space="preserve">Szczegółowy opis i zakres zamówienia oraz zasady i warunki realizacji zamówienia zostały </w:t>
      </w:r>
      <w:r w:rsidRPr="00C61219">
        <w:rPr>
          <w:rFonts w:ascii="Arial" w:eastAsia="Times New Roman" w:hAnsi="Arial" w:cs="Arial"/>
        </w:rPr>
        <w:t>określon</w:t>
      </w:r>
      <w:r>
        <w:rPr>
          <w:rFonts w:ascii="Arial" w:eastAsia="Times New Roman" w:hAnsi="Arial" w:cs="Arial"/>
        </w:rPr>
        <w:t>e</w:t>
      </w:r>
      <w:r w:rsidR="00BD57DF">
        <w:rPr>
          <w:rFonts w:ascii="Arial" w:eastAsia="Times New Roman" w:hAnsi="Arial" w:cs="Arial"/>
        </w:rPr>
        <w:t xml:space="preserve"> </w:t>
      </w:r>
      <w:r>
        <w:rPr>
          <w:rFonts w:ascii="Arial" w:eastAsia="Times New Roman" w:hAnsi="Arial" w:cs="Arial"/>
        </w:rPr>
        <w:t>w</w:t>
      </w:r>
      <w:r w:rsidRPr="00C61219">
        <w:rPr>
          <w:rFonts w:ascii="Arial" w:eastAsia="Times New Roman" w:hAnsi="Arial" w:cs="Arial"/>
        </w:rPr>
        <w:t> </w:t>
      </w:r>
      <w:r>
        <w:rPr>
          <w:rFonts w:ascii="Arial" w:eastAsia="Calibri" w:hAnsi="Arial" w:cs="Arial"/>
          <w:szCs w:val="20"/>
        </w:rPr>
        <w:t>projektowanych postanowieniach umowy</w:t>
      </w:r>
      <w:r w:rsidR="00C23F2C">
        <w:rPr>
          <w:rFonts w:ascii="Arial" w:eastAsia="Calibri" w:hAnsi="Arial" w:cs="Arial"/>
          <w:szCs w:val="20"/>
        </w:rPr>
        <w:t xml:space="preserve">, </w:t>
      </w:r>
      <w:r w:rsidR="003B1649">
        <w:rPr>
          <w:rFonts w:ascii="Arial" w:eastAsia="Calibri" w:hAnsi="Arial" w:cs="Arial"/>
          <w:szCs w:val="20"/>
        </w:rPr>
        <w:t>specyfikacji technicznej wykonania i odbioru robót,</w:t>
      </w:r>
      <w:r w:rsidR="00BD57DF">
        <w:rPr>
          <w:rFonts w:ascii="Arial" w:eastAsia="Calibri" w:hAnsi="Arial" w:cs="Arial"/>
          <w:szCs w:val="20"/>
        </w:rPr>
        <w:t xml:space="preserve"> </w:t>
      </w:r>
      <w:r w:rsidR="00C23F2C">
        <w:rPr>
          <w:rFonts w:ascii="Arial" w:eastAsia="Calibri" w:hAnsi="Arial" w:cs="Arial"/>
          <w:szCs w:val="20"/>
        </w:rPr>
        <w:t>projekcie budowlano-wykonawczym</w:t>
      </w:r>
      <w:r w:rsidR="003B1649">
        <w:rPr>
          <w:rFonts w:ascii="Arial" w:eastAsia="Calibri" w:hAnsi="Arial" w:cs="Arial"/>
          <w:szCs w:val="20"/>
        </w:rPr>
        <w:t xml:space="preserve"> oraz programie </w:t>
      </w:r>
      <w:proofErr w:type="spellStart"/>
      <w:r w:rsidR="003B1649">
        <w:rPr>
          <w:rFonts w:ascii="Arial" w:eastAsia="Calibri" w:hAnsi="Arial" w:cs="Arial"/>
          <w:szCs w:val="20"/>
        </w:rPr>
        <w:t>funkcjonalno</w:t>
      </w:r>
      <w:proofErr w:type="spellEnd"/>
      <w:r w:rsidR="003B1649">
        <w:rPr>
          <w:rFonts w:ascii="Arial" w:eastAsia="Calibri" w:hAnsi="Arial" w:cs="Arial"/>
          <w:szCs w:val="20"/>
        </w:rPr>
        <w:t xml:space="preserve"> - użytkowym</w:t>
      </w:r>
      <w:r w:rsidR="0019744C">
        <w:rPr>
          <w:rFonts w:ascii="Arial" w:eastAsia="Calibri" w:hAnsi="Arial" w:cs="Arial"/>
          <w:szCs w:val="20"/>
        </w:rPr>
        <w:t xml:space="preserve"> </w:t>
      </w:r>
      <w:r w:rsidR="0019744C" w:rsidRPr="00FA44AA">
        <w:rPr>
          <w:rFonts w:ascii="Arial" w:eastAsia="Times New Roman" w:hAnsi="Arial" w:cs="Arial"/>
        </w:rPr>
        <w:t xml:space="preserve">stanowiących integralną część SWZ. </w:t>
      </w:r>
    </w:p>
    <w:p w14:paraId="0BF5E63E" w14:textId="06F0D4B5" w:rsidR="00D503A9" w:rsidRPr="00D503A9" w:rsidRDefault="00D503A9" w:rsidP="00D503A9">
      <w:pPr>
        <w:spacing w:after="0" w:line="360" w:lineRule="auto"/>
        <w:rPr>
          <w:rFonts w:ascii="Arial" w:hAnsi="Arial" w:cs="Arial"/>
          <w:b/>
        </w:rPr>
      </w:pPr>
      <w:proofErr w:type="spellStart"/>
      <w:r>
        <w:rPr>
          <w:rFonts w:ascii="Arial" w:eastAsia="Times New Roman" w:hAnsi="Arial" w:cs="Arial"/>
        </w:rPr>
        <w:t>Zamawiajacy</w:t>
      </w:r>
      <w:proofErr w:type="spellEnd"/>
      <w:r>
        <w:rPr>
          <w:rFonts w:ascii="Arial" w:eastAsia="Times New Roman" w:hAnsi="Arial" w:cs="Arial"/>
        </w:rPr>
        <w:t xml:space="preserve"> zwraca uwagą na zapisy w</w:t>
      </w:r>
      <w:r w:rsidR="00DD4327">
        <w:rPr>
          <w:rFonts w:ascii="Arial" w:eastAsia="Times New Roman" w:hAnsi="Arial" w:cs="Arial"/>
        </w:rPr>
        <w:t xml:space="preserve">e wzorze </w:t>
      </w:r>
      <w:r>
        <w:rPr>
          <w:rFonts w:ascii="Arial" w:eastAsia="Times New Roman" w:hAnsi="Arial" w:cs="Arial"/>
        </w:rPr>
        <w:t>umow</w:t>
      </w:r>
      <w:r w:rsidR="00DD4327">
        <w:rPr>
          <w:rFonts w:ascii="Arial" w:eastAsia="Times New Roman" w:hAnsi="Arial" w:cs="Arial"/>
        </w:rPr>
        <w:t>y</w:t>
      </w:r>
      <w:r>
        <w:rPr>
          <w:rFonts w:ascii="Arial" w:eastAsia="Times New Roman" w:hAnsi="Arial" w:cs="Arial"/>
        </w:rPr>
        <w:t xml:space="preserve"> </w:t>
      </w:r>
      <w:r w:rsidRPr="003170B4">
        <w:rPr>
          <w:rFonts w:ascii="Arial" w:hAnsi="Arial" w:cs="Arial"/>
          <w:b/>
        </w:rPr>
        <w:t>§ 2</w:t>
      </w:r>
      <w:r>
        <w:rPr>
          <w:rFonts w:ascii="Arial" w:hAnsi="Arial" w:cs="Arial"/>
          <w:b/>
        </w:rPr>
        <w:t xml:space="preserve"> ust. 6, 7, 8</w:t>
      </w:r>
      <w:r w:rsidR="00122CD9">
        <w:rPr>
          <w:rFonts w:ascii="Arial" w:hAnsi="Arial" w:cs="Arial"/>
          <w:b/>
        </w:rPr>
        <w:t>.</w:t>
      </w:r>
    </w:p>
    <w:p w14:paraId="3D6A69B8" w14:textId="00D3F7E8" w:rsidR="00713287" w:rsidRPr="00A619A8" w:rsidRDefault="00713287" w:rsidP="00713287">
      <w:pPr>
        <w:tabs>
          <w:tab w:val="left" w:pos="2490"/>
        </w:tabs>
        <w:jc w:val="both"/>
        <w:rPr>
          <w:rFonts w:ascii="Arial" w:eastAsia="Times New Roman" w:hAnsi="Arial" w:cs="Arial"/>
        </w:rPr>
      </w:pPr>
      <w:r>
        <w:rPr>
          <w:rFonts w:ascii="Arial" w:eastAsia="Times New Roman" w:hAnsi="Arial" w:cs="Arial"/>
        </w:rPr>
        <w:t>Zamawiający informuje, że Zarz</w:t>
      </w:r>
      <w:r w:rsidR="00A619A8">
        <w:rPr>
          <w:rFonts w:ascii="Arial" w:eastAsia="Times New Roman" w:hAnsi="Arial" w:cs="Arial"/>
        </w:rPr>
        <w:t>ą</w:t>
      </w:r>
      <w:r w:rsidR="00DC2BC2">
        <w:rPr>
          <w:rFonts w:ascii="Arial" w:eastAsia="Times New Roman" w:hAnsi="Arial" w:cs="Arial"/>
        </w:rPr>
        <w:t>d</w:t>
      </w:r>
      <w:r>
        <w:rPr>
          <w:rFonts w:ascii="Arial" w:eastAsia="Times New Roman" w:hAnsi="Arial" w:cs="Arial"/>
        </w:rPr>
        <w:t xml:space="preserve"> Dróg Miejskich w</w:t>
      </w:r>
      <w:r w:rsidR="00DC2BC2">
        <w:rPr>
          <w:rFonts w:ascii="Arial" w:eastAsia="Times New Roman" w:hAnsi="Arial" w:cs="Arial"/>
        </w:rPr>
        <w:t> </w:t>
      </w:r>
      <w:r>
        <w:rPr>
          <w:rFonts w:ascii="Arial" w:eastAsia="Times New Roman" w:hAnsi="Arial" w:cs="Arial"/>
        </w:rPr>
        <w:t>Warszawie</w:t>
      </w:r>
      <w:r w:rsidR="00DC2BC2">
        <w:rPr>
          <w:rFonts w:ascii="Arial" w:eastAsia="Times New Roman" w:hAnsi="Arial" w:cs="Arial"/>
        </w:rPr>
        <w:t xml:space="preserve"> poinformował </w:t>
      </w:r>
      <w:proofErr w:type="spellStart"/>
      <w:r w:rsidR="00DC2BC2">
        <w:rPr>
          <w:rFonts w:ascii="Arial" w:eastAsia="Times New Roman" w:hAnsi="Arial" w:cs="Arial"/>
        </w:rPr>
        <w:t>Zamawiajacego</w:t>
      </w:r>
      <w:proofErr w:type="spellEnd"/>
      <w:r w:rsidR="00DC2BC2">
        <w:rPr>
          <w:rFonts w:ascii="Arial" w:eastAsia="Times New Roman" w:hAnsi="Arial" w:cs="Arial"/>
        </w:rPr>
        <w:t xml:space="preserve"> pismem z dnia 5 czerwca 2025 r</w:t>
      </w:r>
      <w:r w:rsidR="00122CD9">
        <w:rPr>
          <w:rFonts w:ascii="Arial" w:eastAsia="Times New Roman" w:hAnsi="Arial" w:cs="Arial"/>
        </w:rPr>
        <w:t>. znak sprawy</w:t>
      </w:r>
      <w:r w:rsidR="00CF1855">
        <w:rPr>
          <w:rFonts w:ascii="Arial" w:eastAsia="Times New Roman" w:hAnsi="Arial" w:cs="Arial"/>
        </w:rPr>
        <w:t>:</w:t>
      </w:r>
      <w:r w:rsidR="00122CD9">
        <w:rPr>
          <w:rFonts w:ascii="Arial" w:eastAsia="Times New Roman" w:hAnsi="Arial" w:cs="Arial"/>
        </w:rPr>
        <w:t xml:space="preserve"> IPR.4205.92.2023.MWY(35)</w:t>
      </w:r>
      <w:r w:rsidR="00DC2BC2">
        <w:rPr>
          <w:rFonts w:ascii="Arial" w:eastAsia="Times New Roman" w:hAnsi="Arial" w:cs="Arial"/>
        </w:rPr>
        <w:t xml:space="preserve"> (pismo w zał</w:t>
      </w:r>
      <w:r w:rsidR="00A619A8">
        <w:rPr>
          <w:rFonts w:ascii="Arial" w:eastAsia="Times New Roman" w:hAnsi="Arial" w:cs="Arial"/>
        </w:rPr>
        <w:t xml:space="preserve">ączonej dokumentacji), że w związku z inwestycją </w:t>
      </w:r>
      <w:r w:rsidR="00A619A8" w:rsidRPr="00F77EC7">
        <w:rPr>
          <w:rFonts w:ascii="Arial" w:hAnsi="Arial" w:cs="Arial"/>
        </w:rPr>
        <w:t xml:space="preserve">pn.: </w:t>
      </w:r>
      <w:r w:rsidR="00A619A8">
        <w:rPr>
          <w:rFonts w:ascii="Arial" w:hAnsi="Arial" w:cs="Arial"/>
        </w:rPr>
        <w:t>„</w:t>
      </w:r>
      <w:r w:rsidR="00A619A8" w:rsidRPr="00F77EC7">
        <w:rPr>
          <w:rFonts w:ascii="Arial" w:hAnsi="Arial" w:cs="Arial"/>
        </w:rPr>
        <w:t>Budowa drogi dla rowerów przy Al.</w:t>
      </w:r>
      <w:r w:rsidR="00122CD9">
        <w:rPr>
          <w:rFonts w:ascii="Arial" w:hAnsi="Arial" w:cs="Arial"/>
        </w:rPr>
        <w:t> </w:t>
      </w:r>
      <w:r w:rsidR="00A619A8" w:rsidRPr="00F77EC7">
        <w:rPr>
          <w:rFonts w:ascii="Arial" w:hAnsi="Arial" w:cs="Arial"/>
        </w:rPr>
        <w:t>Solidarności</w:t>
      </w:r>
      <w:r w:rsidR="00A619A8">
        <w:rPr>
          <w:rFonts w:ascii="Arial" w:hAnsi="Arial" w:cs="Arial"/>
        </w:rPr>
        <w:t>” teren budowy</w:t>
      </w:r>
      <w:r w:rsidR="00A9613E">
        <w:rPr>
          <w:rFonts w:ascii="Arial" w:hAnsi="Arial" w:cs="Arial"/>
        </w:rPr>
        <w:t xml:space="preserve"> </w:t>
      </w:r>
      <w:r w:rsidR="00A619A8">
        <w:rPr>
          <w:rFonts w:ascii="Arial" w:hAnsi="Arial" w:cs="Arial"/>
        </w:rPr>
        <w:t xml:space="preserve">(w tym fragment </w:t>
      </w:r>
      <w:r w:rsidR="00103F4B">
        <w:rPr>
          <w:rFonts w:ascii="Arial" w:hAnsi="Arial" w:cs="Arial"/>
        </w:rPr>
        <w:t>wchodzący w zakres budowy przyłącza wodociągowego)</w:t>
      </w:r>
      <w:r w:rsidR="00A619A8">
        <w:rPr>
          <w:rFonts w:ascii="Arial" w:hAnsi="Arial" w:cs="Arial"/>
        </w:rPr>
        <w:t xml:space="preserve"> został przekazany</w:t>
      </w:r>
      <w:r w:rsidR="00103F4B">
        <w:rPr>
          <w:rFonts w:ascii="Arial" w:hAnsi="Arial" w:cs="Arial"/>
        </w:rPr>
        <w:t xml:space="preserve"> w dniu 05.06.2025 r.</w:t>
      </w:r>
      <w:r>
        <w:rPr>
          <w:rFonts w:ascii="Arial" w:eastAsia="Times New Roman" w:hAnsi="Arial" w:cs="Arial"/>
        </w:rPr>
        <w:t xml:space="preserve"> </w:t>
      </w:r>
      <w:r w:rsidR="00DC2BC2">
        <w:rPr>
          <w:rFonts w:ascii="Arial" w:eastAsia="Times New Roman" w:hAnsi="Arial" w:cs="Arial"/>
        </w:rPr>
        <w:t>firm</w:t>
      </w:r>
      <w:r w:rsidR="00A619A8">
        <w:rPr>
          <w:rFonts w:ascii="Arial" w:eastAsia="Times New Roman" w:hAnsi="Arial" w:cs="Arial"/>
        </w:rPr>
        <w:t>ie</w:t>
      </w:r>
      <w:r w:rsidR="00DC2BC2">
        <w:rPr>
          <w:rFonts w:ascii="Arial" w:eastAsia="Times New Roman" w:hAnsi="Arial" w:cs="Arial"/>
        </w:rPr>
        <w:t xml:space="preserve"> </w:t>
      </w:r>
      <w:r w:rsidRPr="00F77EC7">
        <w:rPr>
          <w:rFonts w:ascii="Arial" w:hAnsi="Arial" w:cs="Arial"/>
        </w:rPr>
        <w:t xml:space="preserve">STRABAG </w:t>
      </w:r>
      <w:r w:rsidR="00DC2BC2">
        <w:rPr>
          <w:rFonts w:ascii="Arial" w:hAnsi="Arial" w:cs="Arial"/>
        </w:rPr>
        <w:t>s</w:t>
      </w:r>
      <w:r w:rsidRPr="00F77EC7">
        <w:rPr>
          <w:rFonts w:ascii="Arial" w:hAnsi="Arial" w:cs="Arial"/>
        </w:rPr>
        <w:t>p. z o.o. ul.</w:t>
      </w:r>
      <w:r w:rsidR="00122CD9">
        <w:rPr>
          <w:rFonts w:ascii="Arial" w:hAnsi="Arial" w:cs="Arial"/>
        </w:rPr>
        <w:t> </w:t>
      </w:r>
      <w:proofErr w:type="spellStart"/>
      <w:r w:rsidRPr="00F77EC7">
        <w:rPr>
          <w:rFonts w:ascii="Arial" w:hAnsi="Arial" w:cs="Arial"/>
        </w:rPr>
        <w:t>Parzniewska</w:t>
      </w:r>
      <w:proofErr w:type="spellEnd"/>
      <w:r w:rsidRPr="00F77EC7">
        <w:rPr>
          <w:rFonts w:ascii="Arial" w:hAnsi="Arial" w:cs="Arial"/>
        </w:rPr>
        <w:t xml:space="preserve"> 10, 05-800 Pruszków</w:t>
      </w:r>
      <w:r w:rsidR="00A619A8">
        <w:rPr>
          <w:rFonts w:ascii="Arial" w:hAnsi="Arial" w:cs="Arial"/>
        </w:rPr>
        <w:t>.</w:t>
      </w:r>
      <w:r w:rsidR="00122CD9">
        <w:rPr>
          <w:rFonts w:ascii="Arial" w:hAnsi="Arial" w:cs="Arial"/>
        </w:rPr>
        <w:t xml:space="preserve"> </w:t>
      </w:r>
      <w:r w:rsidR="00122CD9" w:rsidRPr="00122CD9">
        <w:rPr>
          <w:rFonts w:ascii="Arial" w:hAnsi="Arial" w:cs="Arial"/>
        </w:rPr>
        <w:t>Podtrzymanie/przejęcie gwarancji nie będzie miało miejsca w tym przypadku, gdyż przyłącz</w:t>
      </w:r>
      <w:r w:rsidR="00122CD9">
        <w:rPr>
          <w:rFonts w:ascii="Arial" w:hAnsi="Arial" w:cs="Arial"/>
        </w:rPr>
        <w:t>e</w:t>
      </w:r>
      <w:r w:rsidR="00122CD9" w:rsidRPr="00122CD9">
        <w:rPr>
          <w:rFonts w:ascii="Arial" w:hAnsi="Arial" w:cs="Arial"/>
        </w:rPr>
        <w:t xml:space="preserve"> zostanie </w:t>
      </w:r>
      <w:r w:rsidR="00122CD9">
        <w:rPr>
          <w:rFonts w:ascii="Arial" w:hAnsi="Arial" w:cs="Arial"/>
        </w:rPr>
        <w:t>wykonane</w:t>
      </w:r>
      <w:r w:rsidR="00122CD9" w:rsidRPr="00122CD9">
        <w:rPr>
          <w:rFonts w:ascii="Arial" w:hAnsi="Arial" w:cs="Arial"/>
        </w:rPr>
        <w:t xml:space="preserve"> przed wykonaniem warstw nawierzchni przez STRABAG</w:t>
      </w:r>
      <w:r w:rsidR="00122CD9">
        <w:rPr>
          <w:rFonts w:ascii="Arial" w:hAnsi="Arial" w:cs="Arial"/>
        </w:rPr>
        <w:t>.</w:t>
      </w:r>
    </w:p>
    <w:p w14:paraId="13C3AA55" w14:textId="2E70F78F" w:rsidR="00122CD9" w:rsidRPr="00122CD9" w:rsidRDefault="00122CD9" w:rsidP="00122CD9">
      <w:pPr>
        <w:spacing w:after="0" w:line="276" w:lineRule="auto"/>
        <w:jc w:val="both"/>
        <w:rPr>
          <w:rFonts w:ascii="Arial" w:eastAsia="Arial" w:hAnsi="Arial" w:cs="Arial"/>
        </w:rPr>
      </w:pPr>
      <w:r w:rsidRPr="00122CD9">
        <w:rPr>
          <w:rFonts w:ascii="Arial" w:eastAsia="Arial" w:hAnsi="Arial" w:cs="Arial"/>
        </w:rPr>
        <w:t>Zamawiający informuje, że Zarząd Dróg Miejskich w Warszawie pismem z dnia 4 czerwca 2025 r.</w:t>
      </w:r>
      <w:r>
        <w:rPr>
          <w:rFonts w:ascii="Arial" w:eastAsia="Arial" w:hAnsi="Arial" w:cs="Arial"/>
        </w:rPr>
        <w:t xml:space="preserve"> </w:t>
      </w:r>
      <w:proofErr w:type="spellStart"/>
      <w:r w:rsidRPr="00122CD9">
        <w:rPr>
          <w:rFonts w:ascii="Arial" w:eastAsia="Arial" w:hAnsi="Arial" w:cs="Arial"/>
        </w:rPr>
        <w:t>sgn</w:t>
      </w:r>
      <w:proofErr w:type="spellEnd"/>
      <w:r w:rsidRPr="00122CD9">
        <w:rPr>
          <w:rFonts w:ascii="Arial" w:eastAsia="Arial" w:hAnsi="Arial" w:cs="Arial"/>
        </w:rPr>
        <w:t>. URD.4214.728.2025.RBE przedstawił warunki dot</w:t>
      </w:r>
      <w:r w:rsidR="00CF1855">
        <w:rPr>
          <w:rFonts w:ascii="Arial" w:eastAsia="Arial" w:hAnsi="Arial" w:cs="Arial"/>
        </w:rPr>
        <w:t xml:space="preserve">yczące odtworzenia nawierzchni po wykonaniu </w:t>
      </w:r>
      <w:r w:rsidRPr="00122CD9">
        <w:rPr>
          <w:rFonts w:ascii="Arial" w:eastAsia="Arial" w:hAnsi="Arial" w:cs="Arial"/>
        </w:rPr>
        <w:t>przyłącza sieci ciepłowniczej (pismo w załączonej dokumentacji)</w:t>
      </w:r>
      <w:r w:rsidR="00CF1855">
        <w:rPr>
          <w:rFonts w:ascii="Arial" w:eastAsia="Arial" w:hAnsi="Arial" w:cs="Arial"/>
        </w:rPr>
        <w:t xml:space="preserve">.  </w:t>
      </w:r>
    </w:p>
    <w:p w14:paraId="546A43BD" w14:textId="77777777" w:rsidR="00122CD9" w:rsidRPr="00122CD9" w:rsidRDefault="00122CD9" w:rsidP="00122CD9">
      <w:pPr>
        <w:spacing w:after="0" w:line="276" w:lineRule="auto"/>
        <w:jc w:val="both"/>
        <w:rPr>
          <w:rFonts w:ascii="Arial" w:eastAsia="Arial" w:hAnsi="Arial" w:cs="Arial"/>
        </w:rPr>
      </w:pPr>
    </w:p>
    <w:p w14:paraId="0BB580BB" w14:textId="77777777" w:rsidR="00122CD9" w:rsidRPr="00122CD9" w:rsidRDefault="00122CD9" w:rsidP="00122CD9">
      <w:pPr>
        <w:spacing w:after="0" w:line="276" w:lineRule="auto"/>
        <w:jc w:val="both"/>
        <w:rPr>
          <w:rFonts w:ascii="Arial" w:eastAsia="Arial" w:hAnsi="Arial" w:cs="Arial"/>
        </w:rPr>
      </w:pPr>
    </w:p>
    <w:p w14:paraId="4D183BF5" w14:textId="77777777" w:rsidR="00122CD9" w:rsidRPr="00122CD9" w:rsidRDefault="00122CD9" w:rsidP="00122CD9">
      <w:pPr>
        <w:spacing w:after="0" w:line="276" w:lineRule="auto"/>
        <w:jc w:val="both"/>
        <w:rPr>
          <w:rFonts w:ascii="Arial" w:eastAsia="Arial" w:hAnsi="Arial" w:cs="Arial"/>
        </w:rPr>
      </w:pPr>
    </w:p>
    <w:p w14:paraId="3F3BCE63" w14:textId="5DA746E9" w:rsidR="00083EE5" w:rsidRPr="001440E4" w:rsidRDefault="00122CD9" w:rsidP="00122CD9">
      <w:pPr>
        <w:spacing w:after="0" w:line="276" w:lineRule="auto"/>
        <w:jc w:val="both"/>
        <w:rPr>
          <w:rFonts w:ascii="Arial" w:eastAsia="Arial" w:hAnsi="Arial" w:cs="Arial"/>
        </w:rPr>
      </w:pPr>
      <w:r w:rsidRPr="00122CD9">
        <w:rPr>
          <w:rFonts w:ascii="Arial" w:eastAsia="Arial" w:hAnsi="Arial" w:cs="Arial"/>
        </w:rPr>
        <w:t xml:space="preserve">Zamawiająca załącza </w:t>
      </w:r>
      <w:r w:rsidR="00A9613E">
        <w:rPr>
          <w:rFonts w:ascii="Arial" w:eastAsia="Arial" w:hAnsi="Arial" w:cs="Arial"/>
        </w:rPr>
        <w:t>wzór</w:t>
      </w:r>
      <w:r w:rsidRPr="00122CD9">
        <w:rPr>
          <w:rFonts w:ascii="Arial" w:eastAsia="Arial" w:hAnsi="Arial" w:cs="Arial"/>
        </w:rPr>
        <w:t xml:space="preserve"> umowy z </w:t>
      </w:r>
      <w:proofErr w:type="spellStart"/>
      <w:r w:rsidRPr="00122CD9">
        <w:rPr>
          <w:rFonts w:ascii="Arial" w:eastAsia="Arial" w:hAnsi="Arial" w:cs="Arial"/>
        </w:rPr>
        <w:t>Veoli</w:t>
      </w:r>
      <w:r w:rsidR="0077179F">
        <w:rPr>
          <w:rFonts w:ascii="Arial" w:eastAsia="Arial" w:hAnsi="Arial" w:cs="Arial"/>
        </w:rPr>
        <w:t>a</w:t>
      </w:r>
      <w:proofErr w:type="spellEnd"/>
      <w:r w:rsidR="0077179F">
        <w:rPr>
          <w:rFonts w:ascii="Arial" w:eastAsia="Arial" w:hAnsi="Arial" w:cs="Arial"/>
        </w:rPr>
        <w:t xml:space="preserve"> Energia Warszawa S.A. </w:t>
      </w:r>
      <w:r w:rsidR="00A9613E">
        <w:rPr>
          <w:rFonts w:ascii="Arial" w:eastAsia="Arial" w:hAnsi="Arial" w:cs="Arial"/>
        </w:rPr>
        <w:t xml:space="preserve">dotyczącą </w:t>
      </w:r>
      <w:r w:rsidR="0077179F">
        <w:rPr>
          <w:rFonts w:ascii="Arial" w:eastAsia="Arial" w:hAnsi="Arial" w:cs="Arial"/>
        </w:rPr>
        <w:t>węzła cieplnego</w:t>
      </w:r>
      <w:r>
        <w:rPr>
          <w:rFonts w:ascii="Arial" w:eastAsia="Arial" w:hAnsi="Arial" w:cs="Arial"/>
        </w:rPr>
        <w:t>,</w:t>
      </w:r>
      <w:r w:rsidR="0077179F">
        <w:rPr>
          <w:rFonts w:ascii="Arial" w:eastAsia="Arial" w:hAnsi="Arial" w:cs="Arial"/>
        </w:rPr>
        <w:t xml:space="preserve"> która</w:t>
      </w:r>
      <w:r w:rsidRPr="00122CD9">
        <w:rPr>
          <w:rFonts w:ascii="Arial" w:eastAsia="Arial" w:hAnsi="Arial" w:cs="Arial"/>
        </w:rPr>
        <w:t xml:space="preserve"> </w:t>
      </w:r>
      <w:r w:rsidR="0077179F">
        <w:rPr>
          <w:rFonts w:ascii="Arial" w:eastAsia="Arial" w:hAnsi="Arial" w:cs="Arial"/>
        </w:rPr>
        <w:t xml:space="preserve">została </w:t>
      </w:r>
      <w:r w:rsidR="00A9613E">
        <w:rPr>
          <w:rFonts w:ascii="Arial" w:eastAsia="Arial" w:hAnsi="Arial" w:cs="Arial"/>
        </w:rPr>
        <w:t xml:space="preserve">podpisana przez zamawiającego </w:t>
      </w:r>
      <w:r w:rsidR="0077179F">
        <w:rPr>
          <w:rFonts w:ascii="Arial" w:eastAsia="Arial" w:hAnsi="Arial" w:cs="Arial"/>
        </w:rPr>
        <w:t xml:space="preserve">i </w:t>
      </w:r>
      <w:r w:rsidRPr="00122CD9">
        <w:rPr>
          <w:rFonts w:ascii="Arial" w:eastAsia="Arial" w:hAnsi="Arial" w:cs="Arial"/>
        </w:rPr>
        <w:t>oczekuje</w:t>
      </w:r>
      <w:r w:rsidR="0077179F">
        <w:rPr>
          <w:rFonts w:ascii="Arial" w:eastAsia="Arial" w:hAnsi="Arial" w:cs="Arial"/>
        </w:rPr>
        <w:t xml:space="preserve"> </w:t>
      </w:r>
      <w:r w:rsidRPr="00122CD9">
        <w:rPr>
          <w:rFonts w:ascii="Arial" w:eastAsia="Arial" w:hAnsi="Arial" w:cs="Arial"/>
        </w:rPr>
        <w:t>na podpis</w:t>
      </w:r>
      <w:r w:rsidR="0077179F">
        <w:rPr>
          <w:rFonts w:ascii="Arial" w:eastAsia="Arial" w:hAnsi="Arial" w:cs="Arial"/>
        </w:rPr>
        <w:t xml:space="preserve">anie przez </w:t>
      </w:r>
      <w:proofErr w:type="spellStart"/>
      <w:r w:rsidR="0077179F">
        <w:rPr>
          <w:rFonts w:ascii="Arial" w:eastAsia="Arial" w:hAnsi="Arial" w:cs="Arial"/>
        </w:rPr>
        <w:t>Veolia</w:t>
      </w:r>
      <w:proofErr w:type="spellEnd"/>
      <w:r w:rsidR="00A9613E">
        <w:rPr>
          <w:rFonts w:ascii="Arial" w:eastAsia="Arial" w:hAnsi="Arial" w:cs="Arial"/>
        </w:rPr>
        <w:t xml:space="preserve">. </w:t>
      </w:r>
    </w:p>
    <w:p w14:paraId="1A3948EE" w14:textId="77777777" w:rsidR="0077179F" w:rsidRDefault="0077179F" w:rsidP="003B1649">
      <w:pPr>
        <w:jc w:val="both"/>
        <w:rPr>
          <w:rFonts w:ascii="Arial" w:eastAsia="Arial" w:hAnsi="Arial" w:cs="Arial"/>
          <w:b/>
          <w:bCs/>
          <w:iCs/>
        </w:rPr>
      </w:pPr>
    </w:p>
    <w:p w14:paraId="7D84788E" w14:textId="0AD14B10" w:rsidR="003B1649" w:rsidRPr="00004712" w:rsidRDefault="003B1649" w:rsidP="003B1649">
      <w:pPr>
        <w:jc w:val="both"/>
        <w:rPr>
          <w:rFonts w:ascii="Arial" w:hAnsi="Arial" w:cs="Arial"/>
        </w:rPr>
      </w:pPr>
      <w:r w:rsidRPr="00DF156D">
        <w:rPr>
          <w:rFonts w:ascii="Arial" w:eastAsia="Arial" w:hAnsi="Arial" w:cs="Arial"/>
          <w:b/>
          <w:bCs/>
          <w:iCs/>
        </w:rPr>
        <w:t xml:space="preserve">Wykonawca </w:t>
      </w:r>
      <w:r w:rsidRPr="00DF156D">
        <w:rPr>
          <w:rFonts w:ascii="Arial" w:eastAsia="Arial" w:hAnsi="Arial" w:cs="Arial"/>
          <w:b/>
          <w:bCs/>
          <w:iCs/>
          <w:u w:val="single"/>
        </w:rPr>
        <w:t>nie</w:t>
      </w:r>
      <w:r w:rsidRPr="00DF156D">
        <w:rPr>
          <w:rFonts w:ascii="Arial" w:eastAsia="Arial" w:hAnsi="Arial" w:cs="Arial"/>
          <w:b/>
          <w:bCs/>
          <w:iCs/>
        </w:rPr>
        <w:t xml:space="preserve"> załącza do oferty kosztorysów ofertowych.</w:t>
      </w:r>
      <w:r>
        <w:rPr>
          <w:rFonts w:ascii="Arial" w:eastAsia="Arial" w:hAnsi="Arial" w:cs="Arial"/>
          <w:b/>
          <w:bCs/>
          <w:iCs/>
        </w:rPr>
        <w:t xml:space="preserve"> Przedmiar</w:t>
      </w:r>
      <w:r w:rsidR="0095561A">
        <w:rPr>
          <w:rFonts w:ascii="Arial" w:eastAsia="Arial" w:hAnsi="Arial" w:cs="Arial"/>
          <w:b/>
          <w:bCs/>
          <w:iCs/>
        </w:rPr>
        <w:t>y</w:t>
      </w:r>
      <w:r>
        <w:rPr>
          <w:rFonts w:ascii="Arial" w:eastAsia="Arial" w:hAnsi="Arial" w:cs="Arial"/>
          <w:b/>
          <w:bCs/>
          <w:iCs/>
        </w:rPr>
        <w:t xml:space="preserve"> robót stanowi</w:t>
      </w:r>
      <w:r w:rsidR="0095561A">
        <w:rPr>
          <w:rFonts w:ascii="Arial" w:eastAsia="Arial" w:hAnsi="Arial" w:cs="Arial"/>
          <w:b/>
          <w:bCs/>
          <w:iCs/>
        </w:rPr>
        <w:t>ą</w:t>
      </w:r>
      <w:r>
        <w:rPr>
          <w:rFonts w:ascii="Arial" w:eastAsia="Arial" w:hAnsi="Arial" w:cs="Arial"/>
          <w:b/>
          <w:bCs/>
          <w:iCs/>
        </w:rPr>
        <w:t xml:space="preserve"> materiał pomocniczy do wyceny robót.</w:t>
      </w:r>
    </w:p>
    <w:p w14:paraId="35C12517" w14:textId="77777777" w:rsidR="003B1649" w:rsidRDefault="003B1649" w:rsidP="0022175A">
      <w:pPr>
        <w:spacing w:after="0" w:line="276" w:lineRule="auto"/>
        <w:jc w:val="both"/>
        <w:rPr>
          <w:rFonts w:ascii="Arial" w:eastAsia="Times New Roman" w:hAnsi="Arial" w:cs="Arial"/>
        </w:rPr>
      </w:pPr>
    </w:p>
    <w:p w14:paraId="27BD6B16" w14:textId="6CD9AE3C"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430287DC" w14:textId="77777777" w:rsidR="00093717" w:rsidRPr="000E063F" w:rsidRDefault="00F35E49" w:rsidP="003F47FC">
      <w:pPr>
        <w:spacing w:after="0" w:line="240" w:lineRule="auto"/>
        <w:jc w:val="both"/>
        <w:rPr>
          <w:rFonts w:ascii="Arial" w:hAnsi="Arial" w:cs="Arial"/>
          <w:b/>
        </w:rPr>
      </w:pPr>
      <w:r w:rsidRPr="000E063F">
        <w:rPr>
          <w:rFonts w:ascii="Arial" w:eastAsia="Arial" w:hAnsi="Arial" w:cs="Arial"/>
          <w:b/>
        </w:rPr>
        <w:t>Wspólny Słownik Zamówień - Kod CPV</w:t>
      </w:r>
    </w:p>
    <w:p w14:paraId="09693631" w14:textId="35F7444A" w:rsidR="007E62E0" w:rsidRPr="000E063F" w:rsidRDefault="007E62E0" w:rsidP="008F3529">
      <w:pPr>
        <w:spacing w:after="0" w:line="240" w:lineRule="auto"/>
        <w:jc w:val="both"/>
        <w:rPr>
          <w:rFonts w:ascii="Arial" w:hAnsi="Arial" w:cs="Arial"/>
        </w:rPr>
      </w:pPr>
      <w:bookmarkStart w:id="1" w:name="_Hlk167257791"/>
      <w:r w:rsidRPr="007E62E0">
        <w:rPr>
          <w:rFonts w:ascii="Arial" w:hAnsi="Arial" w:cs="Arial"/>
        </w:rPr>
        <w:t>45231300-8</w:t>
      </w:r>
      <w:r w:rsidR="008F3529">
        <w:rPr>
          <w:rFonts w:ascii="Arial" w:hAnsi="Arial" w:cs="Arial"/>
        </w:rPr>
        <w:t xml:space="preserve">, </w:t>
      </w:r>
      <w:r w:rsidRPr="007E62E0">
        <w:rPr>
          <w:rFonts w:ascii="Arial" w:hAnsi="Arial" w:cs="Arial"/>
        </w:rPr>
        <w:t>45231100-6</w:t>
      </w:r>
      <w:r w:rsidR="008F3529">
        <w:rPr>
          <w:rFonts w:ascii="Arial" w:hAnsi="Arial" w:cs="Arial"/>
        </w:rPr>
        <w:t xml:space="preserve">, </w:t>
      </w:r>
      <w:r w:rsidRPr="000E063F">
        <w:rPr>
          <w:rFonts w:ascii="Arial" w:hAnsi="Arial" w:cs="Arial"/>
        </w:rPr>
        <w:t>45233142-6</w:t>
      </w:r>
      <w:r w:rsidR="008F3529">
        <w:rPr>
          <w:rFonts w:ascii="Arial" w:hAnsi="Arial" w:cs="Arial"/>
        </w:rPr>
        <w:t xml:space="preserve">, </w:t>
      </w:r>
      <w:r w:rsidRPr="007E62E0">
        <w:rPr>
          <w:rFonts w:ascii="Arial" w:hAnsi="Arial" w:cs="Arial"/>
        </w:rPr>
        <w:t>45111200-0</w:t>
      </w:r>
      <w:r w:rsidR="008F3529">
        <w:rPr>
          <w:rFonts w:ascii="Arial" w:hAnsi="Arial" w:cs="Arial"/>
        </w:rPr>
        <w:t xml:space="preserve">, </w:t>
      </w:r>
      <w:r w:rsidRPr="007E62E0">
        <w:rPr>
          <w:rFonts w:ascii="Arial" w:hAnsi="Arial" w:cs="Arial"/>
        </w:rPr>
        <w:t>45230000-8</w:t>
      </w:r>
      <w:r w:rsidR="008F3529">
        <w:rPr>
          <w:rFonts w:ascii="Arial" w:hAnsi="Arial" w:cs="Arial"/>
        </w:rPr>
        <w:t xml:space="preserve">, </w:t>
      </w:r>
      <w:r w:rsidRPr="007E62E0">
        <w:rPr>
          <w:rFonts w:ascii="Arial" w:hAnsi="Arial" w:cs="Arial"/>
        </w:rPr>
        <w:t>45331100-7</w:t>
      </w:r>
      <w:r w:rsidR="008F3529">
        <w:rPr>
          <w:rFonts w:ascii="Arial" w:hAnsi="Arial" w:cs="Arial"/>
        </w:rPr>
        <w:t xml:space="preserve">, </w:t>
      </w:r>
      <w:r w:rsidRPr="000E063F">
        <w:rPr>
          <w:rFonts w:ascii="Arial" w:hAnsi="Arial" w:cs="Arial"/>
        </w:rPr>
        <w:t>74220000-6</w:t>
      </w:r>
      <w:r w:rsidR="008F3529">
        <w:rPr>
          <w:rFonts w:ascii="Arial" w:hAnsi="Arial" w:cs="Arial"/>
        </w:rPr>
        <w:t xml:space="preserve">, </w:t>
      </w:r>
      <w:r w:rsidRPr="000E063F">
        <w:rPr>
          <w:rFonts w:ascii="Arial" w:hAnsi="Arial" w:cs="Arial"/>
        </w:rPr>
        <w:t>45330000-9</w:t>
      </w:r>
      <w:r w:rsidR="008F3529">
        <w:rPr>
          <w:rFonts w:ascii="Arial" w:hAnsi="Arial" w:cs="Arial"/>
        </w:rPr>
        <w:t xml:space="preserve">, </w:t>
      </w:r>
      <w:r w:rsidRPr="000E063F">
        <w:rPr>
          <w:rFonts w:ascii="Arial" w:hAnsi="Arial" w:cs="Arial"/>
        </w:rPr>
        <w:t>45232141-2</w:t>
      </w:r>
      <w:r w:rsidR="008F3529">
        <w:rPr>
          <w:rFonts w:ascii="Arial" w:hAnsi="Arial" w:cs="Arial"/>
        </w:rPr>
        <w:t xml:space="preserve">, </w:t>
      </w:r>
      <w:r w:rsidRPr="000E063F">
        <w:rPr>
          <w:rFonts w:ascii="Arial" w:hAnsi="Arial" w:cs="Arial"/>
        </w:rPr>
        <w:t>45232140-5</w:t>
      </w:r>
      <w:r w:rsidR="008F3529">
        <w:rPr>
          <w:rFonts w:ascii="Arial" w:hAnsi="Arial" w:cs="Arial"/>
        </w:rPr>
        <w:t xml:space="preserve">, </w:t>
      </w:r>
      <w:r w:rsidRPr="000E063F">
        <w:rPr>
          <w:rFonts w:ascii="Arial" w:hAnsi="Arial" w:cs="Arial"/>
        </w:rPr>
        <w:t xml:space="preserve">45332000-3 </w:t>
      </w:r>
      <w:r w:rsidR="008F3529">
        <w:rPr>
          <w:rFonts w:ascii="Arial" w:hAnsi="Arial" w:cs="Arial"/>
        </w:rPr>
        <w:t xml:space="preserve">, </w:t>
      </w:r>
      <w:r w:rsidRPr="000E063F">
        <w:rPr>
          <w:rFonts w:ascii="Arial" w:hAnsi="Arial" w:cs="Arial"/>
        </w:rPr>
        <w:t>45332200-5</w:t>
      </w:r>
      <w:r w:rsidR="008F3529">
        <w:rPr>
          <w:rFonts w:ascii="Arial" w:hAnsi="Arial" w:cs="Arial"/>
        </w:rPr>
        <w:t xml:space="preserve">, </w:t>
      </w:r>
      <w:r w:rsidRPr="000E063F">
        <w:rPr>
          <w:rFonts w:ascii="Arial" w:hAnsi="Arial" w:cs="Arial"/>
        </w:rPr>
        <w:t>45332300-6</w:t>
      </w:r>
      <w:r w:rsidR="008F3529">
        <w:rPr>
          <w:rFonts w:ascii="Arial" w:hAnsi="Arial" w:cs="Arial"/>
        </w:rPr>
        <w:t xml:space="preserve">, </w:t>
      </w:r>
      <w:r w:rsidRPr="000E063F">
        <w:rPr>
          <w:rFonts w:ascii="Arial" w:hAnsi="Arial" w:cs="Arial"/>
        </w:rPr>
        <w:t>45332400-7</w:t>
      </w:r>
      <w:bookmarkEnd w:id="1"/>
      <w:r w:rsidR="008F3529">
        <w:rPr>
          <w:rFonts w:ascii="Arial" w:hAnsi="Arial" w:cs="Arial"/>
        </w:rPr>
        <w:t xml:space="preserve">, </w:t>
      </w:r>
      <w:r w:rsidRPr="000E063F">
        <w:rPr>
          <w:rFonts w:ascii="Arial" w:hAnsi="Arial" w:cs="Arial"/>
        </w:rPr>
        <w:t xml:space="preserve">45311200-2 </w:t>
      </w:r>
    </w:p>
    <w:p w14:paraId="5F20C1AF" w14:textId="77777777" w:rsidR="00093717" w:rsidRPr="00093717" w:rsidRDefault="00093717">
      <w:pPr>
        <w:spacing w:after="0" w:line="240" w:lineRule="auto"/>
        <w:jc w:val="both"/>
        <w:rPr>
          <w:rFonts w:ascii="Arial" w:hAnsi="Arial" w:cs="Arial"/>
          <w:b/>
          <w:bCs/>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5ECE1886" w14:textId="5C39A783" w:rsidR="000B1977" w:rsidRPr="00F62566" w:rsidRDefault="00F35E49" w:rsidP="000B1977">
      <w:pPr>
        <w:pStyle w:val="Akapitzlist"/>
        <w:numPr>
          <w:ilvl w:val="0"/>
          <w:numId w:val="8"/>
        </w:numPr>
        <w:spacing w:after="0" w:line="240" w:lineRule="auto"/>
        <w:ind w:left="284"/>
        <w:jc w:val="both"/>
        <w:rPr>
          <w:rFonts w:ascii="Arial" w:eastAsia="Arial" w:hAnsi="Arial" w:cs="Arial"/>
        </w:rPr>
      </w:pPr>
      <w:r w:rsidRPr="000B1977">
        <w:rPr>
          <w:rFonts w:ascii="Arial" w:eastAsia="Arial" w:hAnsi="Arial" w:cs="Arial"/>
        </w:rPr>
        <w:t xml:space="preserve">Zamawiający wymaga, aby Wykonawca lub Podwykonawca zatrudnił na podstawie stosunku pracy </w:t>
      </w:r>
      <w:bookmarkStart w:id="2" w:name="_Hlk67397363"/>
      <w:r w:rsidRPr="000B1977">
        <w:rPr>
          <w:rFonts w:ascii="Arial" w:eastAsia="Arial" w:hAnsi="Arial" w:cs="Arial"/>
        </w:rPr>
        <w:t xml:space="preserve">osoby wykonujące czynności w zakresie realizacji zamówienia, w sposób określony art. 22 § 1 ustawy z dnia 26 czerwca 1974 r. – Kodeks pracy, </w:t>
      </w:r>
      <w:r w:rsidR="0050758C" w:rsidRPr="000B1977">
        <w:rPr>
          <w:rFonts w:ascii="Arial" w:eastAsia="Arial" w:hAnsi="Arial" w:cs="Arial"/>
        </w:rPr>
        <w:t xml:space="preserve">tj. </w:t>
      </w:r>
      <w:r w:rsidR="0050758C" w:rsidRPr="000B1977">
        <w:rPr>
          <w:rFonts w:ascii="Arial" w:eastAsia="Arial" w:hAnsi="Arial" w:cs="Arial"/>
          <w:b/>
          <w:bCs/>
        </w:rPr>
        <w:t>w szczególności osoby</w:t>
      </w:r>
      <w:r w:rsidR="000B1977">
        <w:rPr>
          <w:rFonts w:ascii="Arial" w:eastAsia="Arial" w:hAnsi="Arial" w:cs="Arial"/>
          <w:b/>
          <w:bCs/>
        </w:rPr>
        <w:t xml:space="preserve"> wykonujące</w:t>
      </w:r>
      <w:r w:rsidR="0050758C" w:rsidRPr="000B1977">
        <w:rPr>
          <w:rFonts w:ascii="Arial" w:eastAsia="Arial" w:hAnsi="Arial" w:cs="Arial"/>
          <w:b/>
          <w:bCs/>
        </w:rPr>
        <w:t xml:space="preserve"> </w:t>
      </w:r>
      <w:bookmarkEnd w:id="2"/>
      <w:r w:rsidR="000B1977">
        <w:rPr>
          <w:rFonts w:ascii="Arial" w:eastAsia="Arial" w:hAnsi="Arial" w:cs="Arial"/>
          <w:b/>
          <w:bCs/>
        </w:rPr>
        <w:t xml:space="preserve">roboty w zakresie </w:t>
      </w:r>
      <w:r w:rsidR="00027E35">
        <w:rPr>
          <w:rFonts w:ascii="Arial" w:eastAsia="Arial" w:hAnsi="Arial" w:cs="Arial"/>
          <w:b/>
          <w:bCs/>
        </w:rPr>
        <w:t>sanitarnym</w:t>
      </w:r>
      <w:r w:rsidR="000B1977">
        <w:rPr>
          <w:rFonts w:ascii="Arial" w:eastAsia="Arial" w:hAnsi="Arial" w:cs="Arial"/>
          <w:b/>
          <w:bCs/>
        </w:rPr>
        <w:t>.</w:t>
      </w:r>
    </w:p>
    <w:p w14:paraId="639A2816" w14:textId="238FC577" w:rsidR="00CD186C" w:rsidRPr="000B1977" w:rsidRDefault="00CD186C" w:rsidP="000B1977">
      <w:pPr>
        <w:pStyle w:val="Akapitzlist"/>
        <w:spacing w:after="0" w:line="240" w:lineRule="auto"/>
        <w:ind w:left="284"/>
        <w:jc w:val="both"/>
        <w:rPr>
          <w:rFonts w:ascii="Arial" w:eastAsia="Arial" w:hAnsi="Arial" w:cs="Arial"/>
        </w:rPr>
      </w:pPr>
    </w:p>
    <w:p w14:paraId="47B7AC13" w14:textId="4F08D414" w:rsidR="00982A95" w:rsidRDefault="00B75730" w:rsidP="00982A95">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16FFF0C1" w14:textId="047F39F4" w:rsidR="000E063F" w:rsidRPr="00EC15EE" w:rsidRDefault="00613C25" w:rsidP="000E063F">
      <w:pPr>
        <w:spacing w:after="0" w:line="240" w:lineRule="auto"/>
        <w:jc w:val="both"/>
        <w:rPr>
          <w:rFonts w:ascii="Arial" w:eastAsia="Arial" w:hAnsi="Arial" w:cs="Arial"/>
          <w:b/>
          <w:bCs/>
        </w:rPr>
      </w:pPr>
      <w:r w:rsidRPr="00022B15">
        <w:rPr>
          <w:rFonts w:ascii="Arial" w:eastAsia="Arial" w:hAnsi="Arial" w:cs="Arial"/>
        </w:rPr>
        <w:t xml:space="preserve">Wymagany termin wykonania zamówienia: </w:t>
      </w:r>
      <w:bookmarkStart w:id="3" w:name="_Hlk202351815"/>
      <w:r w:rsidR="000E063F">
        <w:rPr>
          <w:rFonts w:ascii="Arial" w:eastAsia="Arial" w:hAnsi="Arial" w:cs="Arial"/>
          <w:b/>
          <w:bCs/>
        </w:rPr>
        <w:t>nie dłużej niż</w:t>
      </w:r>
      <w:r w:rsidR="000E063F">
        <w:rPr>
          <w:rFonts w:ascii="Arial" w:eastAsia="Arial" w:hAnsi="Arial" w:cs="Arial"/>
        </w:rPr>
        <w:t xml:space="preserve"> </w:t>
      </w:r>
      <w:r w:rsidR="000E063F" w:rsidRPr="00EC15EE">
        <w:rPr>
          <w:rFonts w:ascii="Arial" w:eastAsia="Arial" w:hAnsi="Arial" w:cs="Arial"/>
          <w:b/>
          <w:bCs/>
        </w:rPr>
        <w:t xml:space="preserve">do </w:t>
      </w:r>
      <w:r w:rsidR="000E063F">
        <w:rPr>
          <w:rFonts w:ascii="Arial" w:eastAsia="Arial" w:hAnsi="Arial" w:cs="Arial"/>
          <w:b/>
          <w:bCs/>
        </w:rPr>
        <w:t xml:space="preserve">dnia </w:t>
      </w:r>
      <w:r w:rsidR="000E063F" w:rsidRPr="00EC15EE">
        <w:rPr>
          <w:rFonts w:ascii="Arial" w:eastAsia="Arial" w:hAnsi="Arial" w:cs="Arial"/>
          <w:b/>
          <w:bCs/>
        </w:rPr>
        <w:t>3</w:t>
      </w:r>
      <w:r w:rsidR="000E063F">
        <w:rPr>
          <w:rFonts w:ascii="Arial" w:eastAsia="Arial" w:hAnsi="Arial" w:cs="Arial"/>
          <w:b/>
          <w:bCs/>
        </w:rPr>
        <w:t>0</w:t>
      </w:r>
      <w:r w:rsidR="000E063F" w:rsidRPr="00EC15EE">
        <w:rPr>
          <w:rFonts w:ascii="Arial" w:eastAsia="Arial" w:hAnsi="Arial" w:cs="Arial"/>
          <w:b/>
          <w:bCs/>
        </w:rPr>
        <w:t>.</w:t>
      </w:r>
      <w:r w:rsidR="000E063F">
        <w:rPr>
          <w:rFonts w:ascii="Arial" w:eastAsia="Arial" w:hAnsi="Arial" w:cs="Arial"/>
          <w:b/>
          <w:bCs/>
        </w:rPr>
        <w:t>09</w:t>
      </w:r>
      <w:r w:rsidR="000E063F" w:rsidRPr="00EC15EE">
        <w:rPr>
          <w:rFonts w:ascii="Arial" w:eastAsia="Arial" w:hAnsi="Arial" w:cs="Arial"/>
          <w:b/>
          <w:bCs/>
        </w:rPr>
        <w:t>.202</w:t>
      </w:r>
      <w:r w:rsidR="000E063F">
        <w:rPr>
          <w:rFonts w:ascii="Arial" w:eastAsia="Arial" w:hAnsi="Arial" w:cs="Arial"/>
          <w:b/>
          <w:bCs/>
        </w:rPr>
        <w:t>5</w:t>
      </w:r>
      <w:r w:rsidR="000E063F" w:rsidRPr="00EC15EE">
        <w:rPr>
          <w:rFonts w:ascii="Arial" w:eastAsia="Arial" w:hAnsi="Arial" w:cs="Arial"/>
          <w:b/>
          <w:bCs/>
        </w:rPr>
        <w:t xml:space="preserve"> </w:t>
      </w:r>
      <w:r w:rsidR="000E063F">
        <w:rPr>
          <w:rFonts w:ascii="Arial" w:eastAsia="Arial" w:hAnsi="Arial" w:cs="Arial"/>
          <w:b/>
          <w:bCs/>
        </w:rPr>
        <w:t>r. od dnia podpisania umowy.</w:t>
      </w:r>
    </w:p>
    <w:bookmarkEnd w:id="3"/>
    <w:p w14:paraId="418C775F" w14:textId="77777777" w:rsidR="005154F6" w:rsidRDefault="005154F6" w:rsidP="002D3285">
      <w:pPr>
        <w:spacing w:after="0" w:line="240" w:lineRule="auto"/>
        <w:jc w:val="both"/>
        <w:rPr>
          <w:rFonts w:ascii="Arial" w:eastAsia="Arial" w:hAnsi="Arial" w:cs="Arial"/>
          <w:b/>
          <w:sz w:val="24"/>
        </w:rPr>
      </w:pPr>
    </w:p>
    <w:p w14:paraId="0CD35FC0" w14:textId="7B5DE8B7" w:rsidR="00BE14BB" w:rsidRDefault="00BE14BB" w:rsidP="00BE14BB">
      <w:pPr>
        <w:tabs>
          <w:tab w:val="left" w:pos="2490"/>
        </w:tabs>
        <w:jc w:val="both"/>
        <w:rPr>
          <w:rFonts w:ascii="Arial" w:hAnsi="Arial" w:cs="Arial"/>
        </w:rPr>
      </w:pPr>
      <w:r>
        <w:rPr>
          <w:rFonts w:ascii="Arial" w:hAnsi="Arial" w:cs="Arial"/>
        </w:rPr>
        <w:t>T</w:t>
      </w:r>
      <w:r w:rsidRPr="00F77EC7">
        <w:rPr>
          <w:rFonts w:ascii="Arial" w:hAnsi="Arial" w:cs="Arial"/>
        </w:rPr>
        <w:t xml:space="preserve">ermin </w:t>
      </w:r>
      <w:r w:rsidR="00462419">
        <w:rPr>
          <w:rFonts w:ascii="Arial" w:hAnsi="Arial" w:cs="Arial"/>
        </w:rPr>
        <w:t xml:space="preserve">wykonania </w:t>
      </w:r>
      <w:r>
        <w:rPr>
          <w:rFonts w:ascii="Arial" w:hAnsi="Arial" w:cs="Arial"/>
        </w:rPr>
        <w:t xml:space="preserve">został </w:t>
      </w:r>
      <w:r w:rsidRPr="00F77EC7">
        <w:rPr>
          <w:rFonts w:ascii="Arial" w:hAnsi="Arial" w:cs="Arial"/>
        </w:rPr>
        <w:t xml:space="preserve">wskazany przez </w:t>
      </w:r>
      <w:r>
        <w:rPr>
          <w:rFonts w:ascii="Arial" w:hAnsi="Arial" w:cs="Arial"/>
        </w:rPr>
        <w:t xml:space="preserve"> firmę</w:t>
      </w:r>
      <w:r w:rsidRPr="00F77EC7">
        <w:rPr>
          <w:rFonts w:ascii="Arial" w:hAnsi="Arial" w:cs="Arial"/>
        </w:rPr>
        <w:t xml:space="preserve"> STRABAG Sp. z o.o. ul. </w:t>
      </w:r>
      <w:proofErr w:type="spellStart"/>
      <w:r w:rsidRPr="00F77EC7">
        <w:rPr>
          <w:rFonts w:ascii="Arial" w:hAnsi="Arial" w:cs="Arial"/>
        </w:rPr>
        <w:t>Parzniewska</w:t>
      </w:r>
      <w:proofErr w:type="spellEnd"/>
      <w:r w:rsidRPr="00F77EC7">
        <w:rPr>
          <w:rFonts w:ascii="Arial" w:hAnsi="Arial" w:cs="Arial"/>
        </w:rPr>
        <w:t xml:space="preserve"> 10, 05-800 Pruszków</w:t>
      </w:r>
      <w:r>
        <w:rPr>
          <w:rFonts w:ascii="Arial" w:hAnsi="Arial" w:cs="Arial"/>
        </w:rPr>
        <w:t>,</w:t>
      </w:r>
      <w:r w:rsidRPr="00F77EC7">
        <w:rPr>
          <w:rFonts w:ascii="Arial" w:hAnsi="Arial" w:cs="Arial"/>
        </w:rPr>
        <w:t xml:space="preserve"> realizując</w:t>
      </w:r>
      <w:r>
        <w:rPr>
          <w:rFonts w:ascii="Arial" w:hAnsi="Arial" w:cs="Arial"/>
        </w:rPr>
        <w:t>ą</w:t>
      </w:r>
      <w:r w:rsidRPr="00F77EC7">
        <w:rPr>
          <w:rFonts w:ascii="Arial" w:hAnsi="Arial" w:cs="Arial"/>
        </w:rPr>
        <w:t xml:space="preserve"> zadanie dla Z</w:t>
      </w:r>
      <w:r>
        <w:rPr>
          <w:rFonts w:ascii="Arial" w:hAnsi="Arial" w:cs="Arial"/>
        </w:rPr>
        <w:t xml:space="preserve">arządu </w:t>
      </w:r>
      <w:r w:rsidRPr="00F77EC7">
        <w:rPr>
          <w:rFonts w:ascii="Arial" w:hAnsi="Arial" w:cs="Arial"/>
        </w:rPr>
        <w:t>D</w:t>
      </w:r>
      <w:r>
        <w:rPr>
          <w:rFonts w:ascii="Arial" w:hAnsi="Arial" w:cs="Arial"/>
        </w:rPr>
        <w:t xml:space="preserve">róg </w:t>
      </w:r>
      <w:r w:rsidRPr="00F77EC7">
        <w:rPr>
          <w:rFonts w:ascii="Arial" w:hAnsi="Arial" w:cs="Arial"/>
        </w:rPr>
        <w:t>M</w:t>
      </w:r>
      <w:r>
        <w:rPr>
          <w:rFonts w:ascii="Arial" w:hAnsi="Arial" w:cs="Arial"/>
        </w:rPr>
        <w:t>iejskich</w:t>
      </w:r>
      <w:r w:rsidRPr="00F77EC7">
        <w:rPr>
          <w:rFonts w:ascii="Arial" w:hAnsi="Arial" w:cs="Arial"/>
        </w:rPr>
        <w:t xml:space="preserve"> w Warszawie pn.: ”Budowa drogi dla rowerów </w:t>
      </w:r>
      <w:r>
        <w:rPr>
          <w:rFonts w:ascii="Arial" w:hAnsi="Arial" w:cs="Arial"/>
        </w:rPr>
        <w:t>w a</w:t>
      </w:r>
      <w:r w:rsidRPr="00F77EC7">
        <w:rPr>
          <w:rFonts w:ascii="Arial" w:hAnsi="Arial" w:cs="Arial"/>
        </w:rPr>
        <w:t>l. Solidarności</w:t>
      </w:r>
      <w:r>
        <w:rPr>
          <w:rFonts w:ascii="Arial" w:hAnsi="Arial" w:cs="Arial"/>
        </w:rPr>
        <w:t>”, której został przekazany teren budowy w tym fragment wchodzący w zakres budowy przyłącza wodociągowego</w:t>
      </w:r>
      <w:r w:rsidR="0077179F">
        <w:rPr>
          <w:rFonts w:ascii="Arial" w:hAnsi="Arial" w:cs="Arial"/>
        </w:rPr>
        <w:t xml:space="preserve"> i przyłącza ciepłowniczego</w:t>
      </w:r>
      <w:r>
        <w:rPr>
          <w:rFonts w:ascii="Arial" w:hAnsi="Arial" w:cs="Arial"/>
        </w:rPr>
        <w:t>.</w:t>
      </w:r>
    </w:p>
    <w:p w14:paraId="2B516662" w14:textId="5CDA661E" w:rsidR="00834B5B" w:rsidRPr="00754CA9" w:rsidRDefault="0064546A" w:rsidP="002D3285">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r w:rsidR="00754CA9">
        <w:rPr>
          <w:rFonts w:ascii="Arial" w:eastAsia="Arial" w:hAnsi="Arial" w:cs="Arial"/>
          <w:b/>
          <w:sz w:val="24"/>
          <w:u w:val="single"/>
        </w:rPr>
        <w:t xml:space="preserve"> </w:t>
      </w:r>
    </w:p>
    <w:p w14:paraId="7C2067F8" w14:textId="77777777" w:rsidR="0002179C" w:rsidRDefault="0002179C">
      <w:pPr>
        <w:spacing w:after="0" w:line="240" w:lineRule="auto"/>
        <w:jc w:val="both"/>
        <w:rPr>
          <w:rFonts w:ascii="Arial" w:eastAsia="Arial" w:hAnsi="Arial" w:cs="Arial"/>
          <w:b/>
          <w:color w:val="FF0000"/>
          <w:u w:val="single"/>
        </w:rPr>
      </w:pPr>
    </w:p>
    <w:p w14:paraId="431893CA" w14:textId="5DBE4DD9" w:rsidR="005A1EDA" w:rsidRPr="00B51F62" w:rsidRDefault="005A1EDA" w:rsidP="00D503A9">
      <w:pPr>
        <w:spacing w:after="0" w:line="240" w:lineRule="auto"/>
        <w:ind w:left="284" w:hanging="284"/>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sidR="00C35AE6">
        <w:rPr>
          <w:rFonts w:ascii="Arial" w:eastAsia="Arial" w:hAnsi="Arial" w:cs="Arial"/>
          <w:b/>
        </w:rPr>
        <w:t>4</w:t>
      </w:r>
      <w:r w:rsidRPr="004C3114">
        <w:rPr>
          <w:rFonts w:ascii="Arial" w:eastAsia="Arial" w:hAnsi="Arial" w:cs="Arial"/>
          <w:b/>
        </w:rPr>
        <w:t xml:space="preserve"> 000,00</w:t>
      </w:r>
      <w:r w:rsidRPr="00B51F62">
        <w:rPr>
          <w:rFonts w:ascii="Arial" w:eastAsia="Arial" w:hAnsi="Arial" w:cs="Arial"/>
          <w:bCs/>
        </w:rPr>
        <w:t xml:space="preserve"> </w:t>
      </w:r>
      <w:r w:rsidRPr="007F519A">
        <w:rPr>
          <w:rFonts w:ascii="Arial" w:eastAsia="Arial" w:hAnsi="Arial" w:cs="Arial"/>
          <w:b/>
        </w:rPr>
        <w:t xml:space="preserve">złotych </w:t>
      </w:r>
      <w:r w:rsidRPr="00B51F62">
        <w:rPr>
          <w:rFonts w:ascii="Arial" w:eastAsia="Arial" w:hAnsi="Arial" w:cs="Arial"/>
          <w:bCs/>
          <w:iCs/>
        </w:rPr>
        <w:t xml:space="preserve">(słownie: </w:t>
      </w:r>
      <w:r w:rsidR="00C35AE6">
        <w:rPr>
          <w:rFonts w:ascii="Arial" w:eastAsia="Arial" w:hAnsi="Arial" w:cs="Arial"/>
          <w:b/>
          <w:iCs/>
        </w:rPr>
        <w:t>cztery</w:t>
      </w:r>
      <w:r w:rsidRPr="004C3114">
        <w:rPr>
          <w:rFonts w:ascii="Arial" w:eastAsia="Arial" w:hAnsi="Arial" w:cs="Arial"/>
          <w:b/>
          <w:iCs/>
        </w:rPr>
        <w:t xml:space="preserve"> tysi</w:t>
      </w:r>
      <w:r w:rsidR="00C35AE6">
        <w:rPr>
          <w:rFonts w:ascii="Arial" w:eastAsia="Arial" w:hAnsi="Arial" w:cs="Arial"/>
          <w:b/>
          <w:iCs/>
        </w:rPr>
        <w:t>ą</w:t>
      </w:r>
      <w:r w:rsidRPr="004C3114">
        <w:rPr>
          <w:rFonts w:ascii="Arial" w:eastAsia="Arial" w:hAnsi="Arial" w:cs="Arial"/>
          <w:b/>
          <w:iCs/>
        </w:rPr>
        <w:t>c</w:t>
      </w:r>
      <w:r w:rsidR="00C35AE6">
        <w:rPr>
          <w:rFonts w:ascii="Arial" w:eastAsia="Arial" w:hAnsi="Arial" w:cs="Arial"/>
          <w:b/>
          <w:iCs/>
        </w:rPr>
        <w:t>e</w:t>
      </w:r>
      <w:r w:rsidRPr="004C3114">
        <w:rPr>
          <w:rFonts w:ascii="Arial" w:eastAsia="Arial" w:hAnsi="Arial" w:cs="Arial"/>
          <w:b/>
          <w:iCs/>
        </w:rPr>
        <w:t xml:space="preserve"> złotych). </w:t>
      </w:r>
    </w:p>
    <w:p w14:paraId="20EA75F7"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2. Wadium wnosi się przed upływem terminu składania ofert, tj. do dnia ............................. r.    do godz. 9.00 i utrzymuje nieprzerwanie do dnia upływu terminu związania ofertą, z wyjątkiem przypadków, o których mowa w art. 98 ust. 1 pkt 2 i 3 oraz ust. 2 ustawy </w:t>
      </w:r>
      <w:proofErr w:type="spellStart"/>
      <w:r w:rsidRPr="00B51F62">
        <w:rPr>
          <w:rFonts w:ascii="Arial" w:eastAsia="Arial" w:hAnsi="Arial" w:cs="Arial"/>
          <w:bCs/>
        </w:rPr>
        <w:t>Pzp</w:t>
      </w:r>
      <w:proofErr w:type="spellEnd"/>
      <w:r w:rsidRPr="00B51F62">
        <w:rPr>
          <w:rFonts w:ascii="Arial" w:eastAsia="Arial" w:hAnsi="Arial" w:cs="Arial"/>
          <w:bCs/>
        </w:rPr>
        <w:t xml:space="preserve">.  </w:t>
      </w:r>
    </w:p>
    <w:p w14:paraId="5DBC4671"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1AE7425B"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lastRenderedPageBreak/>
        <w:t xml:space="preserve">1) pieniądzu;  </w:t>
      </w:r>
    </w:p>
    <w:p w14:paraId="34E966B7"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 xml:space="preserve">2) gwarancjach bankowych;  </w:t>
      </w:r>
    </w:p>
    <w:p w14:paraId="79164328"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 xml:space="preserve">3) gwarancjach ubezpieczeniowych;  </w:t>
      </w:r>
    </w:p>
    <w:p w14:paraId="661B5D13"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4) poręczeniach udzielanych przez podmioty, o których mowa w art. 6b ust. 5 pkt 2 ustawy z 9 listopada 2000 r. o utworzeniu Polskiej Agencji Rozwoju Przedsiębiorczości (</w:t>
      </w:r>
      <w:proofErr w:type="spellStart"/>
      <w:r w:rsidRPr="00B51F62">
        <w:rPr>
          <w:rFonts w:ascii="Arial" w:eastAsia="Arial" w:hAnsi="Arial" w:cs="Arial"/>
          <w:bCs/>
        </w:rPr>
        <w:t>t.j</w:t>
      </w:r>
      <w:proofErr w:type="spellEnd"/>
      <w:r w:rsidRPr="00B51F62">
        <w:rPr>
          <w:rFonts w:ascii="Arial" w:eastAsia="Arial" w:hAnsi="Arial" w:cs="Arial"/>
          <w:bCs/>
        </w:rPr>
        <w:t>. Dz.U. z 202</w:t>
      </w:r>
      <w:r>
        <w:rPr>
          <w:rFonts w:ascii="Arial" w:eastAsia="Arial" w:hAnsi="Arial" w:cs="Arial"/>
          <w:bCs/>
        </w:rPr>
        <w:t>3</w:t>
      </w:r>
      <w:r w:rsidRPr="00B51F62">
        <w:rPr>
          <w:rFonts w:ascii="Arial" w:eastAsia="Arial" w:hAnsi="Arial" w:cs="Arial"/>
          <w:bCs/>
        </w:rPr>
        <w:t xml:space="preserve"> r. poz. </w:t>
      </w:r>
      <w:r>
        <w:rPr>
          <w:rFonts w:ascii="Arial" w:eastAsia="Arial" w:hAnsi="Arial" w:cs="Arial"/>
          <w:bCs/>
        </w:rPr>
        <w:t>462, 1672</w:t>
      </w:r>
      <w:r w:rsidRPr="00B51F62">
        <w:rPr>
          <w:rFonts w:ascii="Arial" w:eastAsia="Arial" w:hAnsi="Arial" w:cs="Arial"/>
          <w:bCs/>
        </w:rPr>
        <w:t xml:space="preserve"> z </w:t>
      </w:r>
      <w:proofErr w:type="spellStart"/>
      <w:r w:rsidRPr="00B51F62">
        <w:rPr>
          <w:rFonts w:ascii="Arial" w:eastAsia="Arial" w:hAnsi="Arial" w:cs="Arial"/>
          <w:bCs/>
        </w:rPr>
        <w:t>późn</w:t>
      </w:r>
      <w:proofErr w:type="spellEnd"/>
      <w:r w:rsidRPr="00B51F62">
        <w:rPr>
          <w:rFonts w:ascii="Arial" w:eastAsia="Arial" w:hAnsi="Arial" w:cs="Arial"/>
          <w:bCs/>
        </w:rPr>
        <w:t>. zm.).</w:t>
      </w:r>
    </w:p>
    <w:p w14:paraId="42CE925F"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w:t>
      </w:r>
      <w:r w:rsidRPr="00747B14">
        <w:rPr>
          <w:rFonts w:ascii="Arial" w:eastAsia="Arial" w:hAnsi="Arial" w:cs="Arial"/>
          <w:b/>
        </w:rPr>
        <w:t>Citibank Handlowy 56 1030 1508 0000 0005 5088 2043</w:t>
      </w:r>
      <w:r w:rsidRPr="00B51F62">
        <w:rPr>
          <w:rFonts w:ascii="Arial" w:eastAsia="Arial" w:hAnsi="Arial" w:cs="Arial"/>
          <w:bCs/>
        </w:rPr>
        <w:t xml:space="preserve">. </w:t>
      </w:r>
    </w:p>
    <w:p w14:paraId="09D212A4"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sidRPr="00B51F62">
        <w:rPr>
          <w:rFonts w:ascii="Arial" w:eastAsia="Arial" w:hAnsi="Arial" w:cs="Arial"/>
          <w:bCs/>
        </w:rPr>
        <w:t>Pzp</w:t>
      </w:r>
      <w:proofErr w:type="spellEnd"/>
      <w:r w:rsidRPr="00B51F62">
        <w:rPr>
          <w:rFonts w:ascii="Arial" w:eastAsia="Arial" w:hAnsi="Arial" w:cs="Arial"/>
          <w:bCs/>
        </w:rPr>
        <w:t>. Ponadto powinien być wskazany termin obowiązywania gwarancji (poręczenia), który nie może być krótszy niż termin związania ofertą.</w:t>
      </w:r>
    </w:p>
    <w:p w14:paraId="5B21E608"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6. W przypadku wnoszenia wadium w pieniądzu, Zamawiający uzna je za wniesione skutecznie jedynie w przypadku wpływu pieniędzy na rachunek bankowy Zamawiającego przed upływem terminu składania ofert. </w:t>
      </w:r>
    </w:p>
    <w:p w14:paraId="3E82B38C" w14:textId="74A8F2D8"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7. Zamawiający zwraca wykonawcom wadium na zasadach określonych w art. 98 ustawy </w:t>
      </w:r>
      <w:proofErr w:type="spellStart"/>
      <w:r w:rsidRPr="00B51F62">
        <w:rPr>
          <w:rFonts w:ascii="Arial" w:eastAsia="Arial" w:hAnsi="Arial" w:cs="Arial"/>
          <w:bCs/>
        </w:rPr>
        <w:t>Pzp</w:t>
      </w:r>
      <w:proofErr w:type="spellEnd"/>
      <w:r w:rsidR="005B7673">
        <w:rPr>
          <w:rFonts w:ascii="Arial" w:eastAsia="Arial" w:hAnsi="Arial" w:cs="Arial"/>
          <w:bCs/>
        </w:rPr>
        <w:t>.</w:t>
      </w:r>
    </w:p>
    <w:p w14:paraId="09DCB694" w14:textId="77777777" w:rsidR="00982A95" w:rsidRDefault="00982A95">
      <w:pPr>
        <w:spacing w:after="0" w:line="240" w:lineRule="auto"/>
        <w:jc w:val="both"/>
        <w:rPr>
          <w:rFonts w:ascii="Arial" w:eastAsia="Arial" w:hAnsi="Arial" w:cs="Arial"/>
          <w:b/>
          <w:color w:val="FF0000"/>
          <w:u w:val="single"/>
        </w:rPr>
      </w:pPr>
    </w:p>
    <w:p w14:paraId="6DFD93FE" w14:textId="77777777" w:rsidR="005154F6" w:rsidRDefault="005154F6">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4EE4FE11" w14:textId="77777777" w:rsidR="005154F6" w:rsidRDefault="005154F6">
      <w:pPr>
        <w:spacing w:after="0" w:line="240" w:lineRule="auto"/>
        <w:rPr>
          <w:rFonts w:ascii="Arial" w:eastAsia="Arial" w:hAnsi="Arial" w:cs="Arial"/>
          <w:b/>
          <w:sz w:val="24"/>
          <w:u w:val="single"/>
        </w:rPr>
      </w:pPr>
    </w:p>
    <w:p w14:paraId="06A664BB" w14:textId="43B00043"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D32D62">
        <w:rPr>
          <w:rFonts w:ascii="Arial" w:eastAsia="Arial" w:hAnsi="Arial" w:cs="Arial"/>
        </w:rPr>
        <w:t>......</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4E522E60" w14:textId="6AD86195" w:rsidR="00CD186C" w:rsidRPr="00103AEE" w:rsidRDefault="00F35E49" w:rsidP="00103AEE">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69CBF593" w14:textId="77777777" w:rsidR="00982A95" w:rsidRDefault="00982A95">
      <w:pPr>
        <w:spacing w:after="0" w:line="240" w:lineRule="auto"/>
        <w:jc w:val="both"/>
        <w:rPr>
          <w:rFonts w:ascii="Arial" w:eastAsia="Arial" w:hAnsi="Arial" w:cs="Arial"/>
        </w:rPr>
      </w:pPr>
    </w:p>
    <w:p w14:paraId="3ABF16C6" w14:textId="77777777" w:rsidR="005154F6" w:rsidRDefault="005154F6">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668CCF24" w14:textId="77777777" w:rsidR="005154F6" w:rsidRDefault="005154F6">
      <w:pPr>
        <w:spacing w:after="0" w:line="240" w:lineRule="auto"/>
        <w:jc w:val="both"/>
        <w:rPr>
          <w:rFonts w:ascii="Arial" w:eastAsia="Arial" w:hAnsi="Arial" w:cs="Arial"/>
          <w:b/>
          <w:color w:val="FF0000"/>
        </w:rPr>
      </w:pPr>
    </w:p>
    <w:p w14:paraId="0DFD7993" w14:textId="3ABEFED1" w:rsidR="00CD186C" w:rsidRPr="00043DF0" w:rsidRDefault="00043DF0" w:rsidP="00951FEF">
      <w:pPr>
        <w:pStyle w:val="Akapitzlist"/>
        <w:numPr>
          <w:ilvl w:val="1"/>
          <w:numId w:val="36"/>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951FEF">
      <w:pPr>
        <w:pStyle w:val="Akapitzlist"/>
        <w:numPr>
          <w:ilvl w:val="0"/>
          <w:numId w:val="37"/>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951FEF">
      <w:pPr>
        <w:pStyle w:val="Akapitzlist"/>
        <w:numPr>
          <w:ilvl w:val="0"/>
          <w:numId w:val="37"/>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951FE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18145D9" w:rsidR="00043DF0" w:rsidRDefault="00043DF0" w:rsidP="00951FE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801715">
        <w:rPr>
          <w:rFonts w:ascii="Arial" w:eastAsia="Arial" w:hAnsi="Arial" w:cs="Arial"/>
        </w:rPr>
        <w:t>2</w:t>
      </w:r>
      <w:r w:rsidRPr="00043DF0">
        <w:rPr>
          <w:rFonts w:ascii="Arial" w:eastAsia="Arial" w:hAnsi="Arial" w:cs="Arial"/>
        </w:rPr>
        <w:t xml:space="preserve">, zachodzą podstawy wykluczenia, Wykonawca ten nie spełnia warunków udziału w postępowaniu, nie składa podmiotowych środków dowodowych lub oświadczenia, o którym mowa w art. 125 ust. </w:t>
      </w:r>
      <w:r w:rsidRPr="00043DF0">
        <w:rPr>
          <w:rFonts w:ascii="Arial" w:eastAsia="Arial" w:hAnsi="Arial" w:cs="Arial"/>
        </w:rPr>
        <w:lastRenderedPageBreak/>
        <w:t>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43A66189" w:rsidR="00043DF0" w:rsidRDefault="00043DF0" w:rsidP="00951FE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01715">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1B869508" w14:textId="05B04974" w:rsidR="00043DF0" w:rsidRDefault="00043DF0" w:rsidP="00951FE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Zamawiający informuje, że Wykonawca jest zobowiązany do złożenia wraz z ofertą oświadczenia, o którym mowa w art. 125 ust. 1 ustawy </w:t>
      </w:r>
      <w:proofErr w:type="spellStart"/>
      <w:r w:rsidRPr="00043DF0">
        <w:rPr>
          <w:rFonts w:ascii="Arial" w:eastAsia="Arial" w:hAnsi="Arial" w:cs="Arial"/>
        </w:rPr>
        <w:t>Pzp</w:t>
      </w:r>
      <w:proofErr w:type="spellEnd"/>
      <w:r w:rsidRPr="00043DF0">
        <w:rPr>
          <w:rFonts w:ascii="Arial" w:eastAsia="Arial" w:hAnsi="Arial" w:cs="Arial"/>
        </w:rPr>
        <w:t>.</w:t>
      </w:r>
    </w:p>
    <w:p w14:paraId="2FF6C407" w14:textId="77777777" w:rsidR="00CD186C" w:rsidRDefault="00CD186C">
      <w:pPr>
        <w:spacing w:after="0" w:line="240" w:lineRule="auto"/>
        <w:jc w:val="both"/>
        <w:rPr>
          <w:rFonts w:ascii="Arial" w:eastAsia="Arial" w:hAnsi="Arial" w:cs="Arial"/>
        </w:rPr>
      </w:pPr>
    </w:p>
    <w:p w14:paraId="2099CA0A" w14:textId="77777777" w:rsidR="005154F6" w:rsidRDefault="005154F6">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4A78508" w14:textId="77777777" w:rsidR="005154F6" w:rsidRDefault="005154F6">
      <w:pPr>
        <w:tabs>
          <w:tab w:val="left" w:pos="340"/>
        </w:tabs>
        <w:spacing w:after="0" w:line="240" w:lineRule="auto"/>
        <w:jc w:val="both"/>
        <w:rPr>
          <w:rFonts w:ascii="Arial" w:eastAsia="Arial" w:hAnsi="Arial" w:cs="Arial"/>
          <w:b/>
        </w:rPr>
      </w:pP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4"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4"/>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043DF0">
      <w:pPr>
        <w:pStyle w:val="Akapitzlist"/>
        <w:numPr>
          <w:ilvl w:val="1"/>
          <w:numId w:val="9"/>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1A31047B" w:rsidR="00CD186C" w:rsidRPr="00E4755F"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043DF0">
      <w:pPr>
        <w:pStyle w:val="Akapitzlist"/>
        <w:numPr>
          <w:ilvl w:val="0"/>
          <w:numId w:val="12"/>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043DF0">
      <w:pPr>
        <w:pStyle w:val="Akapitzlist"/>
        <w:numPr>
          <w:ilvl w:val="0"/>
          <w:numId w:val="12"/>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043DF0">
      <w:pPr>
        <w:pStyle w:val="Akapitzlist"/>
        <w:numPr>
          <w:ilvl w:val="0"/>
          <w:numId w:val="12"/>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lastRenderedPageBreak/>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5"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5"/>
    <w:p w14:paraId="78854D54" w14:textId="11DD308E" w:rsidR="000A629E" w:rsidRDefault="000A629E" w:rsidP="00150D18">
      <w:pPr>
        <w:spacing w:after="0" w:line="240" w:lineRule="auto"/>
        <w:ind w:left="567" w:hanging="425"/>
        <w:jc w:val="both"/>
        <w:rPr>
          <w:rFonts w:ascii="Calibri" w:eastAsia="Calibri" w:hAnsi="Calibri" w:cs="Calibri"/>
        </w:rPr>
      </w:pPr>
    </w:p>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17C0AF3" w14:textId="77777777" w:rsidR="0063662E" w:rsidRPr="0063662E" w:rsidRDefault="0063662E" w:rsidP="0063662E">
      <w:pPr>
        <w:pStyle w:val="Akapitzlist"/>
        <w:rPr>
          <w:rFonts w:ascii="Arial" w:eastAsia="Arial" w:hAnsi="Arial" w:cs="Arial"/>
        </w:rPr>
      </w:pPr>
    </w:p>
    <w:p w14:paraId="2736843E" w14:textId="77777777" w:rsidR="0063662E" w:rsidRPr="0063662E" w:rsidRDefault="0063662E" w:rsidP="0063662E">
      <w:pPr>
        <w:pStyle w:val="Akapitzlist"/>
        <w:spacing w:after="0" w:line="240" w:lineRule="auto"/>
        <w:ind w:left="567"/>
        <w:jc w:val="both"/>
        <w:rPr>
          <w:rFonts w:ascii="Arial" w:eastAsia="Arial" w:hAnsi="Arial" w:cs="Arial"/>
        </w:rPr>
      </w:pPr>
    </w:p>
    <w:p w14:paraId="7A1F08DC" w14:textId="09EB3F8D"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043DF0">
      <w:pPr>
        <w:pStyle w:val="Akapitzlist"/>
        <w:numPr>
          <w:ilvl w:val="0"/>
          <w:numId w:val="27"/>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 xml:space="preserve">o szczególnych rozwiązaniach </w:t>
      </w:r>
      <w:r w:rsidRPr="00EC7E63">
        <w:rPr>
          <w:rFonts w:ascii="Arial" w:eastAsia="Arial" w:hAnsi="Arial" w:cs="Arial"/>
          <w:i/>
          <w:iCs/>
        </w:rPr>
        <w:lastRenderedPageBreak/>
        <w:t>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61F4884" w14:textId="77777777" w:rsidR="00455925" w:rsidRDefault="00455925">
      <w:pPr>
        <w:spacing w:after="0" w:line="240" w:lineRule="auto"/>
        <w:jc w:val="both"/>
        <w:rPr>
          <w:rFonts w:ascii="Arial" w:eastAsia="Arial" w:hAnsi="Arial" w:cs="Arial"/>
          <w:b/>
          <w:sz w:val="24"/>
        </w:rPr>
      </w:pPr>
    </w:p>
    <w:p w14:paraId="6886ECF9" w14:textId="77777777" w:rsidR="005154F6" w:rsidRDefault="005154F6">
      <w:pPr>
        <w:spacing w:after="0" w:line="240" w:lineRule="auto"/>
        <w:jc w:val="both"/>
        <w:rPr>
          <w:rFonts w:ascii="Arial" w:eastAsia="Arial" w:hAnsi="Arial" w:cs="Arial"/>
          <w:b/>
          <w:sz w:val="24"/>
        </w:rPr>
      </w:pPr>
    </w:p>
    <w:p w14:paraId="09670ACF" w14:textId="50513306"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7742CF1F" w14:textId="77777777" w:rsidR="00226DAE" w:rsidRDefault="00964A07" w:rsidP="00226DAE">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727BCAF2" w14:textId="77777777" w:rsidR="00226DAE" w:rsidRDefault="00226DAE" w:rsidP="00226DAE">
      <w:pPr>
        <w:pStyle w:val="Akapitzlist"/>
        <w:spacing w:after="0" w:line="240" w:lineRule="auto"/>
        <w:ind w:left="426"/>
        <w:jc w:val="both"/>
        <w:rPr>
          <w:rFonts w:ascii="Arial" w:eastAsia="Arial" w:hAnsi="Arial" w:cs="Arial"/>
        </w:rPr>
      </w:pPr>
    </w:p>
    <w:p w14:paraId="3A3FB869" w14:textId="479F5306" w:rsidR="00CD186C" w:rsidRPr="00226DAE" w:rsidRDefault="00F35E49" w:rsidP="00226DAE">
      <w:pPr>
        <w:pStyle w:val="Akapitzlist"/>
        <w:spacing w:after="0" w:line="240" w:lineRule="auto"/>
        <w:ind w:left="426"/>
        <w:jc w:val="both"/>
        <w:rPr>
          <w:rFonts w:ascii="Arial" w:eastAsia="Arial" w:hAnsi="Arial" w:cs="Arial"/>
          <w:b/>
        </w:rPr>
      </w:pPr>
      <w:r w:rsidRPr="00226DAE">
        <w:rPr>
          <w:rFonts w:ascii="Arial" w:eastAsia="Arial" w:hAnsi="Arial" w:cs="Arial"/>
        </w:rPr>
        <w:t>W celu potwierdzenia spełnienia przez Wykonawcę warunku udziału w postępowaniu, dotyczącego zdolności technicznej lub zawodowej, Wykonawca wykaże, że:</w:t>
      </w:r>
    </w:p>
    <w:p w14:paraId="36E8CF5C" w14:textId="538835A1" w:rsidR="0030332A" w:rsidRDefault="00F35E49" w:rsidP="0030332A">
      <w:pPr>
        <w:pStyle w:val="Akapitzlist"/>
        <w:keepNext/>
        <w:numPr>
          <w:ilvl w:val="2"/>
          <w:numId w:val="9"/>
        </w:numPr>
        <w:suppressAutoHyphens/>
        <w:spacing w:before="100" w:after="100" w:line="276" w:lineRule="auto"/>
        <w:ind w:left="567"/>
        <w:rPr>
          <w:rFonts w:ascii="Arial" w:eastAsia="Arial" w:hAnsi="Arial" w:cs="Arial"/>
          <w:b/>
          <w:bCs/>
        </w:rPr>
      </w:pPr>
      <w:r w:rsidRPr="00964A07">
        <w:rPr>
          <w:rFonts w:ascii="Arial" w:eastAsia="Arial" w:hAnsi="Arial" w:cs="Arial"/>
        </w:rPr>
        <w:t xml:space="preserve">nie wcześniej niż w okresie ostatnich 5 lat, a jeżeli okres prowadzenia działalności jest krótszy – w tym okresie, </w:t>
      </w:r>
      <w:r w:rsidRPr="00667543">
        <w:rPr>
          <w:rFonts w:ascii="Arial" w:eastAsia="Arial" w:hAnsi="Arial" w:cs="Arial"/>
          <w:b/>
          <w:bCs/>
        </w:rPr>
        <w:t>wykonał</w:t>
      </w:r>
      <w:r w:rsidR="00667543" w:rsidRPr="00667543">
        <w:rPr>
          <w:rFonts w:ascii="Arial" w:eastAsia="Arial" w:hAnsi="Arial" w:cs="Arial"/>
          <w:b/>
          <w:bCs/>
        </w:rPr>
        <w:t xml:space="preserve"> </w:t>
      </w:r>
      <w:r w:rsidR="00667543">
        <w:rPr>
          <w:rFonts w:ascii="Arial" w:eastAsia="Arial" w:hAnsi="Arial" w:cs="Arial"/>
          <w:b/>
          <w:bCs/>
        </w:rPr>
        <w:t xml:space="preserve">co najmniej </w:t>
      </w:r>
      <w:r w:rsidR="00667543" w:rsidRPr="00667543">
        <w:rPr>
          <w:rFonts w:ascii="Arial" w:eastAsia="Arial" w:hAnsi="Arial" w:cs="Arial"/>
          <w:b/>
          <w:bCs/>
        </w:rPr>
        <w:t>dwie roboty</w:t>
      </w:r>
      <w:r w:rsidR="00667543">
        <w:rPr>
          <w:rFonts w:ascii="Arial" w:eastAsia="Arial" w:hAnsi="Arial" w:cs="Arial"/>
          <w:b/>
          <w:bCs/>
        </w:rPr>
        <w:t xml:space="preserve"> tj.</w:t>
      </w:r>
      <w:r w:rsidRPr="00964A07">
        <w:rPr>
          <w:rFonts w:ascii="Arial" w:eastAsia="Arial" w:hAnsi="Arial" w:cs="Arial"/>
        </w:rPr>
        <w:t>:</w:t>
      </w:r>
      <w:r w:rsidR="007F77B3" w:rsidRPr="007F77B3">
        <w:rPr>
          <w:rFonts w:ascii="Arial" w:eastAsia="Arial" w:hAnsi="Arial" w:cs="Arial"/>
          <w:b/>
          <w:bCs/>
        </w:rPr>
        <w:t xml:space="preserve"> </w:t>
      </w:r>
    </w:p>
    <w:p w14:paraId="29B9FC0B" w14:textId="2CAA7018" w:rsidR="00667543" w:rsidRDefault="00FD0778" w:rsidP="00FD0778">
      <w:pPr>
        <w:pStyle w:val="Akapitzlist"/>
        <w:numPr>
          <w:ilvl w:val="0"/>
          <w:numId w:val="45"/>
        </w:numPr>
        <w:spacing w:before="120" w:after="0" w:line="240" w:lineRule="auto"/>
        <w:ind w:left="851" w:hanging="284"/>
        <w:jc w:val="both"/>
        <w:rPr>
          <w:rFonts w:ascii="Arial" w:hAnsi="Arial" w:cs="Arial"/>
          <w:b/>
          <w:bCs/>
        </w:rPr>
      </w:pPr>
      <w:r w:rsidRPr="00FD0778">
        <w:rPr>
          <w:rFonts w:ascii="Arial" w:hAnsi="Arial" w:cs="Arial"/>
          <w:b/>
          <w:bCs/>
        </w:rPr>
        <w:t>co najmniej jedną robotę budowlaną polegającą na budowie przyłącza wodociągowego lub zakres której obejmował budowę przył</w:t>
      </w:r>
      <w:r w:rsidR="000464C3">
        <w:rPr>
          <w:rFonts w:ascii="Arial" w:hAnsi="Arial" w:cs="Arial"/>
          <w:b/>
          <w:bCs/>
        </w:rPr>
        <w:t>ą</w:t>
      </w:r>
      <w:r w:rsidRPr="00FD0778">
        <w:rPr>
          <w:rFonts w:ascii="Arial" w:hAnsi="Arial" w:cs="Arial"/>
          <w:b/>
          <w:bCs/>
        </w:rPr>
        <w:t>cza wodociągowego. Zamawiający nie stawia warunku co do wartości zrealizowanej umowy</w:t>
      </w:r>
    </w:p>
    <w:p w14:paraId="3AC340CB" w14:textId="545DE459" w:rsidR="00FD0778" w:rsidRPr="00FD0778" w:rsidRDefault="00667543" w:rsidP="00667543">
      <w:pPr>
        <w:pStyle w:val="Akapitzlist"/>
        <w:spacing w:before="120" w:after="0" w:line="240" w:lineRule="auto"/>
        <w:ind w:left="851"/>
        <w:jc w:val="both"/>
        <w:rPr>
          <w:rFonts w:ascii="Arial" w:hAnsi="Arial" w:cs="Arial"/>
          <w:b/>
          <w:bCs/>
        </w:rPr>
      </w:pPr>
      <w:r>
        <w:rPr>
          <w:rFonts w:ascii="Arial" w:hAnsi="Arial" w:cs="Arial"/>
          <w:b/>
          <w:bCs/>
        </w:rPr>
        <w:t>oraz</w:t>
      </w:r>
      <w:r w:rsidR="00FD0778" w:rsidRPr="00FD0778">
        <w:rPr>
          <w:rFonts w:ascii="Arial" w:hAnsi="Arial" w:cs="Arial"/>
          <w:b/>
          <w:bCs/>
        </w:rPr>
        <w:t xml:space="preserve"> </w:t>
      </w:r>
    </w:p>
    <w:p w14:paraId="2878EAAB" w14:textId="557B9149" w:rsidR="00081547" w:rsidRPr="00FD0778" w:rsidRDefault="00FD0778" w:rsidP="00FD0778">
      <w:pPr>
        <w:pStyle w:val="Akapitzlist"/>
        <w:numPr>
          <w:ilvl w:val="0"/>
          <w:numId w:val="45"/>
        </w:numPr>
        <w:spacing w:before="120" w:after="0" w:line="240" w:lineRule="auto"/>
        <w:ind w:left="851" w:hanging="284"/>
        <w:jc w:val="both"/>
        <w:rPr>
          <w:rFonts w:ascii="Arial" w:hAnsi="Arial" w:cs="Arial"/>
          <w:b/>
          <w:bCs/>
        </w:rPr>
      </w:pPr>
      <w:r>
        <w:rPr>
          <w:rFonts w:ascii="Arial" w:hAnsi="Arial" w:cs="Arial"/>
          <w:b/>
          <w:bCs/>
        </w:rPr>
        <w:t>c</w:t>
      </w:r>
      <w:r w:rsidRPr="00FD0778">
        <w:rPr>
          <w:rFonts w:ascii="Arial" w:hAnsi="Arial" w:cs="Arial"/>
          <w:b/>
          <w:bCs/>
        </w:rPr>
        <w:t>o najmniej jedną robot</w:t>
      </w:r>
      <w:r>
        <w:rPr>
          <w:rFonts w:ascii="Arial" w:hAnsi="Arial" w:cs="Arial"/>
          <w:b/>
          <w:bCs/>
        </w:rPr>
        <w:t>ę</w:t>
      </w:r>
      <w:r w:rsidRPr="00FD0778">
        <w:rPr>
          <w:rFonts w:ascii="Arial" w:hAnsi="Arial" w:cs="Arial"/>
          <w:b/>
          <w:bCs/>
        </w:rPr>
        <w:t xml:space="preserve"> budowlan</w:t>
      </w:r>
      <w:r>
        <w:rPr>
          <w:rFonts w:ascii="Arial" w:hAnsi="Arial" w:cs="Arial"/>
          <w:b/>
          <w:bCs/>
        </w:rPr>
        <w:t>ą</w:t>
      </w:r>
      <w:r w:rsidRPr="00FD0778">
        <w:rPr>
          <w:rFonts w:ascii="Arial" w:hAnsi="Arial" w:cs="Arial"/>
          <w:b/>
          <w:bCs/>
        </w:rPr>
        <w:t xml:space="preserve"> polegającą na budowie przył</w:t>
      </w:r>
      <w:r w:rsidR="000464C3">
        <w:rPr>
          <w:rFonts w:ascii="Arial" w:hAnsi="Arial" w:cs="Arial"/>
          <w:b/>
          <w:bCs/>
        </w:rPr>
        <w:t>ą</w:t>
      </w:r>
      <w:r w:rsidRPr="00FD0778">
        <w:rPr>
          <w:rFonts w:ascii="Arial" w:hAnsi="Arial" w:cs="Arial"/>
          <w:b/>
          <w:bCs/>
        </w:rPr>
        <w:t>cza ciepłowniczego lub zakres której obejmował budowę przył</w:t>
      </w:r>
      <w:r w:rsidR="00D33650">
        <w:rPr>
          <w:rFonts w:ascii="Arial" w:hAnsi="Arial" w:cs="Arial"/>
          <w:b/>
          <w:bCs/>
        </w:rPr>
        <w:t>ą</w:t>
      </w:r>
      <w:r w:rsidRPr="00FD0778">
        <w:rPr>
          <w:rFonts w:ascii="Arial" w:hAnsi="Arial" w:cs="Arial"/>
          <w:b/>
          <w:bCs/>
        </w:rPr>
        <w:t>cza ciepłowniczego. Zamawiający nie stawia warunku co do wartości zrealizowanej umowy.</w:t>
      </w:r>
    </w:p>
    <w:p w14:paraId="4AC2F85D" w14:textId="77777777" w:rsidR="00081547" w:rsidRPr="00964A07" w:rsidRDefault="00081547" w:rsidP="00820FDC">
      <w:pPr>
        <w:pStyle w:val="Akapitzlist"/>
        <w:keepNext/>
        <w:suppressAutoHyphens/>
        <w:spacing w:before="100" w:after="100" w:line="240" w:lineRule="auto"/>
        <w:ind w:left="1287"/>
        <w:jc w:val="both"/>
        <w:rPr>
          <w:rFonts w:ascii="Arial" w:eastAsia="Arial" w:hAnsi="Arial" w:cs="Arial"/>
        </w:rPr>
      </w:pPr>
    </w:p>
    <w:p w14:paraId="3E2575AA" w14:textId="3165536A" w:rsidR="00CD186C" w:rsidRPr="00964A07" w:rsidRDefault="00F35E49" w:rsidP="00043DF0">
      <w:pPr>
        <w:pStyle w:val="Akapitzlist"/>
        <w:numPr>
          <w:ilvl w:val="2"/>
          <w:numId w:val="9"/>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4A5EFC64" w14:textId="65B95A8E" w:rsidR="00FD0778" w:rsidRPr="00FD0778" w:rsidRDefault="00FD0778" w:rsidP="00FD0778">
      <w:pPr>
        <w:numPr>
          <w:ilvl w:val="0"/>
          <w:numId w:val="44"/>
        </w:numPr>
        <w:spacing w:before="120" w:after="0" w:line="240" w:lineRule="auto"/>
        <w:ind w:left="993" w:hanging="284"/>
        <w:jc w:val="both"/>
        <w:rPr>
          <w:rFonts w:ascii="Arial" w:hAnsi="Arial" w:cs="Arial"/>
          <w:b/>
          <w:bCs/>
          <w:iCs/>
        </w:rPr>
      </w:pPr>
      <w:r w:rsidRPr="00FD0778">
        <w:rPr>
          <w:rFonts w:ascii="Arial" w:hAnsi="Arial" w:cs="Arial"/>
          <w:b/>
          <w:bCs/>
          <w:iCs/>
        </w:rPr>
        <w:t xml:space="preserve">co najmniej </w:t>
      </w:r>
      <w:r>
        <w:rPr>
          <w:rFonts w:ascii="Arial" w:hAnsi="Arial" w:cs="Arial"/>
          <w:b/>
          <w:bCs/>
          <w:iCs/>
        </w:rPr>
        <w:t>jedną</w:t>
      </w:r>
      <w:r w:rsidRPr="00FD0778">
        <w:rPr>
          <w:rFonts w:ascii="Arial" w:hAnsi="Arial" w:cs="Arial"/>
          <w:b/>
          <w:bCs/>
          <w:iCs/>
        </w:rPr>
        <w:t xml:space="preserve"> osob</w:t>
      </w:r>
      <w:r>
        <w:rPr>
          <w:rFonts w:ascii="Arial" w:hAnsi="Arial" w:cs="Arial"/>
          <w:b/>
          <w:bCs/>
          <w:iCs/>
        </w:rPr>
        <w:t>ą</w:t>
      </w:r>
      <w:r w:rsidRPr="00FD0778">
        <w:rPr>
          <w:rFonts w:ascii="Arial" w:hAnsi="Arial" w:cs="Arial"/>
          <w:b/>
          <w:bCs/>
          <w:iCs/>
        </w:rPr>
        <w:t xml:space="preserve"> </w:t>
      </w:r>
      <w:proofErr w:type="spellStart"/>
      <w:r>
        <w:rPr>
          <w:rFonts w:ascii="Arial" w:hAnsi="Arial" w:cs="Arial"/>
          <w:b/>
          <w:bCs/>
          <w:iCs/>
        </w:rPr>
        <w:t>posiadajacą</w:t>
      </w:r>
      <w:proofErr w:type="spellEnd"/>
      <w:r w:rsidRPr="00FD0778">
        <w:rPr>
          <w:rFonts w:ascii="Arial" w:hAnsi="Arial" w:cs="Arial"/>
          <w:b/>
          <w:bCs/>
          <w:iCs/>
        </w:rPr>
        <w:t xml:space="preserve"> uprawnieni</w:t>
      </w:r>
      <w:r>
        <w:rPr>
          <w:rFonts w:ascii="Arial" w:hAnsi="Arial" w:cs="Arial"/>
          <w:b/>
          <w:bCs/>
          <w:iCs/>
        </w:rPr>
        <w:t>a</w:t>
      </w:r>
      <w:r w:rsidRPr="00FD0778">
        <w:rPr>
          <w:rFonts w:ascii="Arial" w:hAnsi="Arial" w:cs="Arial"/>
          <w:b/>
          <w:bCs/>
          <w:iCs/>
        </w:rPr>
        <w:t xml:space="preserve"> do kierowania robotami budowlanymi bez ograniczeń w specjalności instalacyjnej w zakresie sieci, instalacji i urządzeń: cieplnych, wentylacyjnych, gazowych, wodociągowych i</w:t>
      </w:r>
      <w:r w:rsidR="004B1E0C">
        <w:rPr>
          <w:rFonts w:ascii="Arial" w:hAnsi="Arial" w:cs="Arial"/>
          <w:b/>
          <w:bCs/>
          <w:iCs/>
        </w:rPr>
        <w:t> </w:t>
      </w:r>
      <w:r w:rsidRPr="00FD0778">
        <w:rPr>
          <w:rFonts w:ascii="Arial" w:hAnsi="Arial" w:cs="Arial"/>
          <w:b/>
          <w:bCs/>
          <w:iCs/>
        </w:rPr>
        <w:t>kanalizacyjnych</w:t>
      </w:r>
      <w:r>
        <w:rPr>
          <w:rFonts w:ascii="Arial" w:hAnsi="Arial" w:cs="Arial"/>
          <w:b/>
          <w:bCs/>
          <w:iCs/>
        </w:rPr>
        <w:t>.</w:t>
      </w:r>
    </w:p>
    <w:p w14:paraId="39057533" w14:textId="4F7B8D7D" w:rsidR="00FD0778" w:rsidRPr="00FD0778" w:rsidRDefault="00FD0778" w:rsidP="00FD0778">
      <w:pPr>
        <w:numPr>
          <w:ilvl w:val="0"/>
          <w:numId w:val="44"/>
        </w:numPr>
        <w:spacing w:before="120" w:after="0" w:line="240" w:lineRule="auto"/>
        <w:ind w:left="993" w:hanging="284"/>
        <w:jc w:val="both"/>
        <w:rPr>
          <w:rFonts w:ascii="Arial" w:hAnsi="Arial" w:cs="Arial"/>
          <w:b/>
          <w:bCs/>
          <w:iCs/>
        </w:rPr>
      </w:pPr>
      <w:r w:rsidRPr="00FD0778">
        <w:rPr>
          <w:rFonts w:ascii="Arial" w:hAnsi="Arial" w:cs="Arial"/>
          <w:b/>
          <w:bCs/>
          <w:iCs/>
        </w:rPr>
        <w:t xml:space="preserve">co najmniej </w:t>
      </w:r>
      <w:r>
        <w:rPr>
          <w:rFonts w:ascii="Arial" w:hAnsi="Arial" w:cs="Arial"/>
          <w:b/>
          <w:bCs/>
          <w:iCs/>
        </w:rPr>
        <w:t>jedną</w:t>
      </w:r>
      <w:r w:rsidRPr="00FD0778">
        <w:rPr>
          <w:rFonts w:ascii="Arial" w:hAnsi="Arial" w:cs="Arial"/>
          <w:b/>
          <w:bCs/>
          <w:iCs/>
        </w:rPr>
        <w:t xml:space="preserve"> osob</w:t>
      </w:r>
      <w:r>
        <w:rPr>
          <w:rFonts w:ascii="Arial" w:hAnsi="Arial" w:cs="Arial"/>
          <w:b/>
          <w:bCs/>
          <w:iCs/>
        </w:rPr>
        <w:t>ą</w:t>
      </w:r>
      <w:r w:rsidRPr="00FD0778">
        <w:rPr>
          <w:rFonts w:ascii="Arial" w:hAnsi="Arial" w:cs="Arial"/>
          <w:b/>
          <w:bCs/>
          <w:iCs/>
        </w:rPr>
        <w:t xml:space="preserve"> posiadając</w:t>
      </w:r>
      <w:r>
        <w:rPr>
          <w:rFonts w:ascii="Arial" w:hAnsi="Arial" w:cs="Arial"/>
          <w:b/>
          <w:bCs/>
          <w:iCs/>
        </w:rPr>
        <w:t>ą</w:t>
      </w:r>
      <w:r w:rsidRPr="00FD0778">
        <w:rPr>
          <w:rFonts w:ascii="Arial" w:hAnsi="Arial" w:cs="Arial"/>
          <w:b/>
          <w:bCs/>
          <w:iCs/>
        </w:rPr>
        <w:t xml:space="preserve"> uprawnieni</w:t>
      </w:r>
      <w:r>
        <w:rPr>
          <w:rFonts w:ascii="Arial" w:hAnsi="Arial" w:cs="Arial"/>
          <w:b/>
          <w:bCs/>
          <w:iCs/>
        </w:rPr>
        <w:t>a</w:t>
      </w:r>
      <w:r w:rsidRPr="00FD0778">
        <w:rPr>
          <w:rFonts w:ascii="Arial" w:hAnsi="Arial" w:cs="Arial"/>
          <w:b/>
          <w:bCs/>
          <w:iCs/>
        </w:rPr>
        <w:t xml:space="preserve"> do projektowania bez ograniczeń w specjalności instalacyjnej w zakresie sie</w:t>
      </w:r>
      <w:r>
        <w:rPr>
          <w:rFonts w:ascii="Arial" w:hAnsi="Arial" w:cs="Arial"/>
          <w:b/>
          <w:bCs/>
          <w:iCs/>
        </w:rPr>
        <w:t>c</w:t>
      </w:r>
      <w:r w:rsidRPr="00FD0778">
        <w:rPr>
          <w:rFonts w:ascii="Arial" w:hAnsi="Arial" w:cs="Arial"/>
          <w:b/>
          <w:bCs/>
          <w:iCs/>
        </w:rPr>
        <w:t>i, instalacji i urządzeń cieplnych, wentylacyjnych, gazowych, wodociągowych i kanalizacyjnych</w:t>
      </w:r>
      <w:r>
        <w:rPr>
          <w:rFonts w:ascii="Arial" w:hAnsi="Arial" w:cs="Arial"/>
          <w:b/>
          <w:bCs/>
          <w:iCs/>
        </w:rPr>
        <w:t>.</w:t>
      </w:r>
    </w:p>
    <w:p w14:paraId="222B91FC" w14:textId="77777777" w:rsidR="002D3285" w:rsidRPr="000E491C" w:rsidRDefault="002D3285" w:rsidP="000E491C">
      <w:pPr>
        <w:overflowPunct w:val="0"/>
        <w:autoSpaceDE w:val="0"/>
        <w:autoSpaceDN w:val="0"/>
        <w:adjustRightInd w:val="0"/>
        <w:spacing w:after="0" w:line="240" w:lineRule="auto"/>
        <w:jc w:val="both"/>
        <w:textAlignment w:val="baseline"/>
        <w:rPr>
          <w:rFonts w:ascii="Arial" w:eastAsia="Arial" w:hAnsi="Arial" w:cs="Arial"/>
        </w:rPr>
      </w:pPr>
    </w:p>
    <w:p w14:paraId="2BEE3FA9" w14:textId="77777777" w:rsidR="005B7673" w:rsidRPr="005B7673" w:rsidRDefault="005B7673" w:rsidP="005B7673">
      <w:pPr>
        <w:pStyle w:val="Akapitzlist"/>
        <w:overflowPunct w:val="0"/>
        <w:autoSpaceDE w:val="0"/>
        <w:autoSpaceDN w:val="0"/>
        <w:adjustRightInd w:val="0"/>
        <w:spacing w:after="0" w:line="240" w:lineRule="auto"/>
        <w:ind w:left="1072"/>
        <w:jc w:val="both"/>
        <w:textAlignment w:val="baseline"/>
        <w:rPr>
          <w:rFonts w:ascii="Arial" w:eastAsia="Arial" w:hAnsi="Arial" w:cs="Arial"/>
        </w:rPr>
      </w:pPr>
    </w:p>
    <w:p w14:paraId="2F370889" w14:textId="3584D459" w:rsidR="00CD186C"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294CBC7" w14:textId="77777777" w:rsidR="002023B6" w:rsidRPr="00047934" w:rsidRDefault="002023B6" w:rsidP="002023B6">
      <w:pPr>
        <w:pStyle w:val="Akapitzlist"/>
        <w:spacing w:after="0" w:line="240" w:lineRule="auto"/>
        <w:ind w:left="426"/>
        <w:jc w:val="both"/>
        <w:rPr>
          <w:rFonts w:ascii="Arial" w:eastAsia="Arial" w:hAnsi="Arial" w:cs="Arial"/>
        </w:rPr>
      </w:pP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741FDDAE" w14:textId="77777777" w:rsidR="00982A95" w:rsidRDefault="00982A95">
      <w:pPr>
        <w:spacing w:after="0" w:line="240" w:lineRule="auto"/>
        <w:jc w:val="both"/>
        <w:rPr>
          <w:rFonts w:ascii="Arial" w:eastAsia="Arial" w:hAnsi="Arial" w:cs="Arial"/>
        </w:rPr>
      </w:pPr>
    </w:p>
    <w:p w14:paraId="34115CBE" w14:textId="77777777" w:rsidR="005154F6" w:rsidRDefault="005154F6">
      <w:pPr>
        <w:spacing w:after="0" w:line="240" w:lineRule="auto"/>
        <w:jc w:val="both"/>
        <w:rPr>
          <w:rFonts w:ascii="Arial" w:eastAsia="Arial" w:hAnsi="Arial" w:cs="Arial"/>
        </w:rPr>
      </w:pPr>
    </w:p>
    <w:p w14:paraId="0AEC40A6" w14:textId="5D4619CA" w:rsidR="00EC1A70" w:rsidRPr="0022175A" w:rsidRDefault="00EC1A70" w:rsidP="00EC1A7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rsidP="001322C7">
      <w:pPr>
        <w:spacing w:after="0" w:line="240" w:lineRule="auto"/>
        <w:jc w:val="both"/>
        <w:rPr>
          <w:rFonts w:ascii="Arial" w:eastAsia="Arial" w:hAnsi="Arial" w:cs="Arial"/>
          <w:b/>
          <w:sz w:val="24"/>
          <w:u w:val="single"/>
        </w:rPr>
      </w:pPr>
    </w:p>
    <w:p w14:paraId="6B27B4A4" w14:textId="4D6961B9" w:rsidR="001322C7" w:rsidRDefault="00FD0778" w:rsidP="001322C7">
      <w:pPr>
        <w:spacing w:after="0" w:line="240" w:lineRule="auto"/>
        <w:rPr>
          <w:rFonts w:ascii="Arial" w:eastAsia="Arial" w:hAnsi="Arial" w:cs="Arial"/>
          <w:b/>
          <w:sz w:val="24"/>
        </w:rPr>
      </w:pPr>
      <w:r>
        <w:rPr>
          <w:rFonts w:ascii="Arial" w:eastAsia="Arial" w:hAnsi="Arial" w:cs="Arial"/>
          <w:b/>
          <w:sz w:val="24"/>
        </w:rPr>
        <w:t>Nie są wymagane.</w:t>
      </w:r>
    </w:p>
    <w:p w14:paraId="71C77782" w14:textId="77777777" w:rsidR="005154F6" w:rsidRDefault="005154F6" w:rsidP="00EC1A70">
      <w:pPr>
        <w:spacing w:after="0" w:line="240" w:lineRule="auto"/>
        <w:rPr>
          <w:rFonts w:ascii="Arial" w:eastAsia="Arial" w:hAnsi="Arial" w:cs="Arial"/>
          <w:b/>
          <w:sz w:val="24"/>
          <w:u w:val="single"/>
        </w:rPr>
      </w:pPr>
    </w:p>
    <w:p w14:paraId="1DB73B72" w14:textId="59BA34E1" w:rsidR="00EC1A70" w:rsidRPr="00B226C8" w:rsidRDefault="00EC1A70" w:rsidP="0002179C">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6A5F73B7" w14:textId="77777777" w:rsidR="000D36B2" w:rsidRDefault="00F35E49" w:rsidP="000D36B2">
      <w:pPr>
        <w:pStyle w:val="Akapitzlist"/>
        <w:numPr>
          <w:ilvl w:val="0"/>
          <w:numId w:val="41"/>
        </w:numPr>
        <w:spacing w:after="0" w:line="240" w:lineRule="auto"/>
        <w:ind w:left="284" w:hanging="284"/>
        <w:jc w:val="both"/>
        <w:rPr>
          <w:rFonts w:ascii="Arial" w:eastAsia="Arial" w:hAnsi="Arial" w:cs="Arial"/>
        </w:rPr>
      </w:pPr>
      <w:r w:rsidRPr="002023B6">
        <w:rPr>
          <w:rFonts w:ascii="Arial" w:eastAsia="Arial" w:hAnsi="Arial" w:cs="Arial"/>
          <w:b/>
        </w:rPr>
        <w:t>Wykonawca sporządza wszystkie dokumenty składające się na ofertę z zachowaniem postaci elektronicznej</w:t>
      </w:r>
      <w:r w:rsidRPr="002023B6">
        <w:rPr>
          <w:rFonts w:ascii="Arial" w:eastAsia="Arial" w:hAnsi="Arial" w:cs="Arial"/>
        </w:rPr>
        <w:t>, w jednym z ogólnodostępnych formatów danych, w szczególności w: .txt, rtf, .pdf, .</w:t>
      </w:r>
      <w:proofErr w:type="spellStart"/>
      <w:r w:rsidRPr="002023B6">
        <w:rPr>
          <w:rFonts w:ascii="Arial" w:eastAsia="Arial" w:hAnsi="Arial" w:cs="Arial"/>
        </w:rPr>
        <w:t>doc</w:t>
      </w:r>
      <w:proofErr w:type="spellEnd"/>
      <w:r w:rsidRPr="002023B6">
        <w:rPr>
          <w:rFonts w:ascii="Arial" w:eastAsia="Arial" w:hAnsi="Arial" w:cs="Arial"/>
        </w:rPr>
        <w:t>, .</w:t>
      </w:r>
      <w:proofErr w:type="spellStart"/>
      <w:r w:rsidRPr="002023B6">
        <w:rPr>
          <w:rFonts w:ascii="Arial" w:eastAsia="Arial" w:hAnsi="Arial" w:cs="Arial"/>
        </w:rPr>
        <w:t>docx</w:t>
      </w:r>
      <w:proofErr w:type="spellEnd"/>
      <w:r w:rsidRPr="002023B6">
        <w:rPr>
          <w:rFonts w:ascii="Arial" w:eastAsia="Arial" w:hAnsi="Arial" w:cs="Arial"/>
        </w:rPr>
        <w:t>., .</w:t>
      </w:r>
      <w:proofErr w:type="spellStart"/>
      <w:r w:rsidRPr="002023B6">
        <w:rPr>
          <w:rFonts w:ascii="Arial" w:eastAsia="Arial" w:hAnsi="Arial" w:cs="Arial"/>
        </w:rPr>
        <w:t>odt</w:t>
      </w:r>
      <w:proofErr w:type="spellEnd"/>
      <w:r w:rsidRPr="002023B6">
        <w:rPr>
          <w:rFonts w:ascii="Arial" w:eastAsia="Arial" w:hAnsi="Arial" w:cs="Arial"/>
        </w:rPr>
        <w:t>.</w:t>
      </w:r>
    </w:p>
    <w:p w14:paraId="33853824" w14:textId="77777777" w:rsidR="002804B3" w:rsidRDefault="002804B3" w:rsidP="002804B3">
      <w:pPr>
        <w:pStyle w:val="Akapitzlist"/>
        <w:spacing w:after="0" w:line="240" w:lineRule="auto"/>
        <w:ind w:left="284"/>
        <w:jc w:val="both"/>
        <w:rPr>
          <w:rFonts w:ascii="Arial" w:eastAsia="Arial" w:hAnsi="Arial" w:cs="Arial"/>
        </w:rPr>
      </w:pPr>
    </w:p>
    <w:p w14:paraId="00BB96EE" w14:textId="77777777" w:rsidR="000D36B2" w:rsidRPr="002804B3" w:rsidRDefault="00F35E49" w:rsidP="000D36B2">
      <w:pPr>
        <w:pStyle w:val="Akapitzlist"/>
        <w:numPr>
          <w:ilvl w:val="0"/>
          <w:numId w:val="41"/>
        </w:numPr>
        <w:spacing w:after="0" w:line="240" w:lineRule="auto"/>
        <w:ind w:left="284" w:hanging="284"/>
        <w:jc w:val="both"/>
        <w:rPr>
          <w:rFonts w:ascii="Arial" w:eastAsia="Arial" w:hAnsi="Arial" w:cs="Arial"/>
        </w:rPr>
      </w:pPr>
      <w:r w:rsidRPr="000D36B2">
        <w:rPr>
          <w:rFonts w:ascii="Arial" w:eastAsia="Arial" w:hAnsi="Arial" w:cs="Arial"/>
          <w:b/>
        </w:rPr>
        <w:t>Ofertę w postępowaniu składa się, pod rygorem nieważności, w formie elektronicznej</w:t>
      </w:r>
      <w:r w:rsidRPr="000D36B2">
        <w:rPr>
          <w:rFonts w:ascii="Arial" w:eastAsia="Arial" w:hAnsi="Arial" w:cs="Arial"/>
          <w:b/>
          <w:color w:val="FF0000"/>
        </w:rPr>
        <w:t xml:space="preserve"> </w:t>
      </w:r>
      <w:r w:rsidRPr="000D36B2">
        <w:rPr>
          <w:rFonts w:ascii="Arial" w:eastAsia="Arial" w:hAnsi="Arial" w:cs="Arial"/>
          <w:b/>
        </w:rPr>
        <w:t>opatrzonej kwalifikowanym podpisem elektronicznym lub w postaci elektronicznej opatrzonej podpisem zaufanym lub podpisem osobistym.</w:t>
      </w:r>
    </w:p>
    <w:p w14:paraId="3985C31B" w14:textId="77777777" w:rsidR="002804B3" w:rsidRPr="002804B3" w:rsidRDefault="002804B3" w:rsidP="002804B3">
      <w:pPr>
        <w:spacing w:after="0" w:line="240" w:lineRule="auto"/>
        <w:jc w:val="both"/>
        <w:rPr>
          <w:rFonts w:ascii="Arial" w:eastAsia="Arial" w:hAnsi="Arial" w:cs="Arial"/>
        </w:rPr>
      </w:pPr>
    </w:p>
    <w:p w14:paraId="0F02C3D1" w14:textId="06EB0215" w:rsidR="00CD186C" w:rsidRPr="000D36B2" w:rsidRDefault="00F35E49" w:rsidP="000D36B2">
      <w:pPr>
        <w:pStyle w:val="Akapitzlist"/>
        <w:numPr>
          <w:ilvl w:val="0"/>
          <w:numId w:val="41"/>
        </w:numPr>
        <w:spacing w:after="0" w:line="240" w:lineRule="auto"/>
        <w:ind w:left="284" w:hanging="284"/>
        <w:jc w:val="both"/>
        <w:rPr>
          <w:rFonts w:ascii="Arial" w:eastAsia="Arial" w:hAnsi="Arial" w:cs="Arial"/>
        </w:rPr>
      </w:pPr>
      <w:r w:rsidRPr="000D36B2">
        <w:rPr>
          <w:rFonts w:ascii="Arial" w:eastAsia="Arial" w:hAnsi="Arial" w:cs="Arial"/>
        </w:rPr>
        <w:lastRenderedPageBreak/>
        <w:t xml:space="preserve">Do składanej oferty Wykonawca dołącza </w:t>
      </w:r>
      <w:r w:rsidRPr="000D36B2">
        <w:rPr>
          <w:rFonts w:ascii="Arial" w:eastAsia="Arial" w:hAnsi="Arial" w:cs="Arial"/>
          <w:b/>
          <w:i/>
        </w:rPr>
        <w:t>oświadczenie</w:t>
      </w:r>
      <w:r w:rsidRPr="000D36B2">
        <w:rPr>
          <w:rFonts w:ascii="Arial" w:eastAsia="Arial" w:hAnsi="Arial" w:cs="Arial"/>
        </w:rPr>
        <w:t xml:space="preserve">, o którym mowa </w:t>
      </w:r>
      <w:r w:rsidRPr="000D36B2">
        <w:rPr>
          <w:rFonts w:ascii="Arial" w:eastAsia="Arial" w:hAnsi="Arial" w:cs="Arial"/>
          <w:b/>
        </w:rPr>
        <w:t>w art. 125 ust. 1</w:t>
      </w:r>
      <w:r w:rsidRPr="000D36B2">
        <w:rPr>
          <w:rFonts w:ascii="Arial" w:eastAsia="Arial" w:hAnsi="Arial" w:cs="Arial"/>
        </w:rPr>
        <w:t xml:space="preserve"> </w:t>
      </w:r>
      <w:r w:rsidRPr="000D36B2">
        <w:rPr>
          <w:rFonts w:ascii="Arial" w:eastAsia="Arial" w:hAnsi="Arial" w:cs="Arial"/>
          <w:b/>
        </w:rPr>
        <w:t xml:space="preserve">ustawy </w:t>
      </w:r>
      <w:proofErr w:type="spellStart"/>
      <w:r w:rsidRPr="000D36B2">
        <w:rPr>
          <w:rFonts w:ascii="Arial" w:eastAsia="Arial" w:hAnsi="Arial" w:cs="Arial"/>
          <w:b/>
        </w:rPr>
        <w:t>Pzp</w:t>
      </w:r>
      <w:proofErr w:type="spellEnd"/>
      <w:r w:rsidRPr="000D36B2">
        <w:rPr>
          <w:rFonts w:ascii="Arial" w:eastAsia="Arial" w:hAnsi="Arial" w:cs="Arial"/>
        </w:rPr>
        <w:t xml:space="preserve">, w zakresie wskazanym </w:t>
      </w:r>
      <w:r w:rsidR="00B2566F" w:rsidRPr="000D36B2">
        <w:rPr>
          <w:rFonts w:ascii="Arial" w:eastAsia="Arial" w:hAnsi="Arial" w:cs="Arial"/>
        </w:rPr>
        <w:t xml:space="preserve">w rozdziale </w:t>
      </w:r>
      <w:r w:rsidR="00F0323C" w:rsidRPr="000D36B2">
        <w:rPr>
          <w:rFonts w:ascii="Arial" w:eastAsia="Arial" w:hAnsi="Arial" w:cs="Arial"/>
        </w:rPr>
        <w:t>VIII i I</w:t>
      </w:r>
      <w:r w:rsidRPr="000D36B2">
        <w:rPr>
          <w:rFonts w:ascii="Arial" w:eastAsia="Arial" w:hAnsi="Arial" w:cs="Arial"/>
        </w:rPr>
        <w:t>X</w:t>
      </w:r>
      <w:r w:rsidR="00572A37" w:rsidRPr="000D36B2">
        <w:rPr>
          <w:rFonts w:ascii="Arial" w:eastAsia="Arial" w:hAnsi="Arial" w:cs="Arial"/>
        </w:rPr>
        <w:t xml:space="preserve"> </w:t>
      </w:r>
      <w:r w:rsidR="00B2566F" w:rsidRPr="000D36B2">
        <w:rPr>
          <w:rFonts w:ascii="Arial" w:eastAsia="Arial" w:hAnsi="Arial" w:cs="Arial"/>
        </w:rPr>
        <w:t>pkt</w:t>
      </w:r>
      <w:r w:rsidR="00572A37" w:rsidRPr="000D36B2">
        <w:rPr>
          <w:rFonts w:ascii="Arial" w:eastAsia="Arial" w:hAnsi="Arial" w:cs="Arial"/>
        </w:rPr>
        <w:t xml:space="preserve">. 1 </w:t>
      </w:r>
      <w:r w:rsidRPr="000D36B2">
        <w:rPr>
          <w:rFonts w:ascii="Arial" w:eastAsia="Arial" w:hAnsi="Arial" w:cs="Arial"/>
        </w:rPr>
        <w:t xml:space="preserve">SWZ. Wzór oświadczenia stanowi </w:t>
      </w:r>
      <w:r w:rsidRPr="000D36B2">
        <w:rPr>
          <w:rFonts w:ascii="Arial" w:eastAsia="Arial" w:hAnsi="Arial" w:cs="Arial"/>
          <w:b/>
          <w:bCs/>
        </w:rPr>
        <w:t>załącznik nr</w:t>
      </w:r>
      <w:r w:rsidR="0019275D" w:rsidRPr="000D36B2">
        <w:rPr>
          <w:rFonts w:ascii="Arial" w:eastAsia="Arial" w:hAnsi="Arial" w:cs="Arial"/>
          <w:b/>
          <w:bCs/>
        </w:rPr>
        <w:t> </w:t>
      </w:r>
      <w:r w:rsidR="00D940D6" w:rsidRPr="000D36B2">
        <w:rPr>
          <w:rFonts w:ascii="Arial" w:eastAsia="Arial" w:hAnsi="Arial" w:cs="Arial"/>
          <w:b/>
          <w:bCs/>
        </w:rPr>
        <w:t>2</w:t>
      </w:r>
      <w:r w:rsidRPr="000D36B2">
        <w:rPr>
          <w:rFonts w:ascii="Arial" w:eastAsia="Arial" w:hAnsi="Arial" w:cs="Arial"/>
          <w:b/>
          <w:bCs/>
        </w:rPr>
        <w:t xml:space="preserve"> do SWZ</w:t>
      </w:r>
      <w:r w:rsidRPr="000D36B2">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7645567" w14:textId="77777777" w:rsidR="000D36B2" w:rsidRDefault="00F35E49" w:rsidP="000D36B2">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25ACDD06" w14:textId="77777777" w:rsidR="000D36B2" w:rsidRDefault="000D36B2" w:rsidP="000D36B2">
      <w:pPr>
        <w:spacing w:after="0" w:line="240" w:lineRule="auto"/>
        <w:ind w:left="284"/>
        <w:jc w:val="both"/>
        <w:rPr>
          <w:rFonts w:ascii="Arial" w:eastAsia="Arial" w:hAnsi="Arial" w:cs="Arial"/>
        </w:rPr>
      </w:pPr>
    </w:p>
    <w:p w14:paraId="52FE6FC2" w14:textId="77777777" w:rsidR="000D36B2" w:rsidRDefault="00F35E49" w:rsidP="000D36B2">
      <w:pPr>
        <w:pStyle w:val="Akapitzlist"/>
        <w:numPr>
          <w:ilvl w:val="0"/>
          <w:numId w:val="41"/>
        </w:numPr>
        <w:spacing w:after="0" w:line="240" w:lineRule="auto"/>
        <w:ind w:left="284" w:hanging="284"/>
        <w:jc w:val="both"/>
        <w:rPr>
          <w:rFonts w:ascii="Arial" w:eastAsia="Arial" w:hAnsi="Arial" w:cs="Arial"/>
        </w:rPr>
      </w:pPr>
      <w:r w:rsidRPr="000D36B2">
        <w:rPr>
          <w:rFonts w:ascii="Arial" w:eastAsia="Arial" w:hAnsi="Arial" w:cs="Arial"/>
        </w:rPr>
        <w:t xml:space="preserve">Wykonawca, który w celu potwierdzenia spełniania warunków udziału w postępowaniu, polegać będzie na zdolnościach podmiotów udostępniających zasoby, </w:t>
      </w:r>
      <w:r w:rsidRPr="000D36B2">
        <w:rPr>
          <w:rFonts w:ascii="Arial" w:eastAsia="Arial" w:hAnsi="Arial" w:cs="Arial"/>
          <w:b/>
          <w:bCs/>
        </w:rPr>
        <w:t>składa wraz z</w:t>
      </w:r>
      <w:r w:rsidR="00E65C5F" w:rsidRPr="000D36B2">
        <w:rPr>
          <w:rFonts w:ascii="Arial" w:eastAsia="Arial" w:hAnsi="Arial" w:cs="Arial"/>
          <w:b/>
          <w:bCs/>
        </w:rPr>
        <w:t> </w:t>
      </w:r>
      <w:r w:rsidRPr="000D36B2">
        <w:rPr>
          <w:rFonts w:ascii="Arial" w:eastAsia="Arial" w:hAnsi="Arial" w:cs="Arial"/>
          <w:b/>
          <w:bCs/>
        </w:rPr>
        <w:t>ofertą</w:t>
      </w:r>
      <w:r w:rsidRPr="000D36B2">
        <w:rPr>
          <w:rFonts w:ascii="Arial" w:eastAsia="Arial" w:hAnsi="Arial" w:cs="Arial"/>
        </w:rPr>
        <w:t xml:space="preserve"> </w:t>
      </w:r>
      <w:r w:rsidRPr="000D36B2">
        <w:rPr>
          <w:rFonts w:ascii="Arial" w:eastAsia="Arial" w:hAnsi="Arial" w:cs="Arial"/>
          <w:b/>
        </w:rPr>
        <w:t>zobowiązanie</w:t>
      </w:r>
      <w:r w:rsidRPr="000D36B2">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54624FC" w14:textId="77777777" w:rsidR="002804B3" w:rsidRDefault="002804B3" w:rsidP="002804B3">
      <w:pPr>
        <w:pStyle w:val="Akapitzlist"/>
        <w:spacing w:after="0" w:line="240" w:lineRule="auto"/>
        <w:ind w:left="284"/>
        <w:jc w:val="both"/>
        <w:rPr>
          <w:rFonts w:ascii="Arial" w:eastAsia="Arial" w:hAnsi="Arial" w:cs="Arial"/>
        </w:rPr>
      </w:pPr>
    </w:p>
    <w:p w14:paraId="25750AD6" w14:textId="77777777" w:rsidR="000D36B2" w:rsidRDefault="00F35E49" w:rsidP="000D36B2">
      <w:pPr>
        <w:pStyle w:val="Akapitzlist"/>
        <w:numPr>
          <w:ilvl w:val="0"/>
          <w:numId w:val="41"/>
        </w:numPr>
        <w:spacing w:after="0" w:line="240" w:lineRule="auto"/>
        <w:ind w:left="284" w:hanging="284"/>
        <w:jc w:val="both"/>
        <w:rPr>
          <w:rFonts w:ascii="Arial" w:eastAsia="Arial" w:hAnsi="Arial" w:cs="Arial"/>
        </w:rPr>
      </w:pPr>
      <w:r w:rsidRPr="000D36B2">
        <w:rPr>
          <w:rFonts w:ascii="Arial" w:eastAsia="Arial" w:hAnsi="Arial" w:cs="Arial"/>
        </w:rPr>
        <w:t xml:space="preserve">W przypadku składania oferty przez wykonawców ubiegających się wspólnie o udzielenie zamówienia, dołączają oni do oferty </w:t>
      </w:r>
      <w:r w:rsidRPr="000D36B2">
        <w:rPr>
          <w:rFonts w:ascii="Arial" w:eastAsia="Arial" w:hAnsi="Arial" w:cs="Arial"/>
          <w:b/>
        </w:rPr>
        <w:t>oświadczenie</w:t>
      </w:r>
      <w:r w:rsidR="005C36FB" w:rsidRPr="000D36B2">
        <w:rPr>
          <w:rFonts w:ascii="Arial" w:eastAsia="Arial" w:hAnsi="Arial" w:cs="Arial"/>
          <w:b/>
        </w:rPr>
        <w:t xml:space="preserve"> własne Wykonawcy</w:t>
      </w:r>
      <w:r w:rsidRPr="000D36B2">
        <w:rPr>
          <w:rFonts w:ascii="Arial" w:eastAsia="Arial" w:hAnsi="Arial" w:cs="Arial"/>
        </w:rPr>
        <w:t xml:space="preserve">, o którym mowa </w:t>
      </w:r>
      <w:r w:rsidR="00B2566F" w:rsidRPr="000D36B2">
        <w:rPr>
          <w:rFonts w:ascii="Arial" w:eastAsia="Arial" w:hAnsi="Arial" w:cs="Arial"/>
        </w:rPr>
        <w:t xml:space="preserve">w rozdziale </w:t>
      </w:r>
      <w:r w:rsidRPr="000D36B2">
        <w:rPr>
          <w:rFonts w:ascii="Arial" w:eastAsia="Arial" w:hAnsi="Arial" w:cs="Arial"/>
        </w:rPr>
        <w:t>IX pkt 2.</w:t>
      </w:r>
    </w:p>
    <w:p w14:paraId="56E9265A" w14:textId="77777777" w:rsidR="002804B3" w:rsidRPr="002804B3" w:rsidRDefault="002804B3" w:rsidP="002804B3">
      <w:pPr>
        <w:spacing w:after="0" w:line="240" w:lineRule="auto"/>
        <w:jc w:val="both"/>
        <w:rPr>
          <w:rFonts w:ascii="Arial" w:eastAsia="Arial" w:hAnsi="Arial" w:cs="Arial"/>
        </w:rPr>
      </w:pPr>
    </w:p>
    <w:p w14:paraId="242A99EA" w14:textId="4F706239" w:rsidR="00644D0D" w:rsidRPr="000D36B2" w:rsidRDefault="00644D0D" w:rsidP="000D36B2">
      <w:pPr>
        <w:pStyle w:val="Akapitzlist"/>
        <w:numPr>
          <w:ilvl w:val="0"/>
          <w:numId w:val="41"/>
        </w:numPr>
        <w:spacing w:after="0" w:line="240" w:lineRule="auto"/>
        <w:ind w:left="284" w:hanging="284"/>
        <w:jc w:val="both"/>
        <w:rPr>
          <w:rFonts w:ascii="Arial" w:eastAsia="Arial" w:hAnsi="Arial" w:cs="Arial"/>
        </w:rPr>
      </w:pPr>
      <w:r w:rsidRPr="000D36B2">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0D36B2">
        <w:rPr>
          <w:rFonts w:ascii="Arial" w:eastAsia="Arial" w:hAnsi="Arial" w:cs="Arial"/>
          <w:iCs/>
        </w:rPr>
        <w:t>ustawy z dnia 16 kwietnia 1993 r. o zwalczaniu nieuczciwej konkurencji (Dz. U. z 2022 r. poz. 1233),</w:t>
      </w:r>
      <w:r w:rsidRPr="000D36B2">
        <w:rPr>
          <w:rFonts w:ascii="Arial" w:eastAsia="Arial" w:hAnsi="Arial" w:cs="Arial"/>
        </w:rPr>
        <w:t xml:space="preserve"> Wykonawca, w celu utrzymania w poufności tych informacji, przekazuje je w wydzielonym i odpowiednio oznaczonym pliku wraz z jednoczesnym zaznaczeniem w nazwie pliku </w:t>
      </w:r>
      <w:r w:rsidRPr="000D36B2">
        <w:rPr>
          <w:rFonts w:ascii="Arial" w:eastAsia="Arial" w:hAnsi="Arial" w:cs="Arial"/>
          <w:b/>
          <w:bCs/>
          <w:i/>
          <w:iCs/>
        </w:rPr>
        <w:t>„Dokument stanowiący tajemnicę przedsiębiorstwa”.</w:t>
      </w:r>
    </w:p>
    <w:p w14:paraId="63A9DE2C" w14:textId="14D109E4" w:rsidR="000D36B2" w:rsidRDefault="00644D0D" w:rsidP="000D36B2">
      <w:pPr>
        <w:spacing w:after="0" w:line="240" w:lineRule="auto"/>
        <w:ind w:left="284"/>
        <w:jc w:val="both"/>
        <w:rPr>
          <w:rFonts w:ascii="Arial" w:hAnsi="Arial" w:cs="Arial"/>
          <w:i/>
          <w:iCs/>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r w:rsidR="000D36B2">
        <w:rPr>
          <w:rFonts w:ascii="Arial" w:hAnsi="Arial" w:cs="Arial"/>
          <w:i/>
          <w:iCs/>
        </w:rPr>
        <w:t>.</w:t>
      </w:r>
    </w:p>
    <w:p w14:paraId="53429439" w14:textId="77777777" w:rsidR="000D36B2" w:rsidRDefault="000D36B2" w:rsidP="000D36B2">
      <w:pPr>
        <w:spacing w:after="0" w:line="240" w:lineRule="auto"/>
        <w:ind w:left="284"/>
        <w:jc w:val="both"/>
        <w:rPr>
          <w:rFonts w:ascii="Arial" w:hAnsi="Arial" w:cs="Arial"/>
        </w:rPr>
      </w:pPr>
    </w:p>
    <w:p w14:paraId="750CADB3" w14:textId="73D5945E" w:rsidR="00CD186C" w:rsidRPr="000D36B2" w:rsidRDefault="00F35E49" w:rsidP="000D36B2">
      <w:pPr>
        <w:pStyle w:val="Akapitzlist"/>
        <w:numPr>
          <w:ilvl w:val="0"/>
          <w:numId w:val="41"/>
        </w:numPr>
        <w:spacing w:after="0" w:line="240" w:lineRule="auto"/>
        <w:ind w:left="284" w:hanging="284"/>
        <w:jc w:val="both"/>
        <w:rPr>
          <w:rFonts w:ascii="Arial" w:hAnsi="Arial" w:cs="Arial"/>
        </w:rPr>
      </w:pPr>
      <w:r w:rsidRPr="000D36B2">
        <w:rPr>
          <w:rFonts w:ascii="Arial" w:eastAsia="Arial" w:hAnsi="Arial" w:cs="Arial"/>
        </w:rPr>
        <w:t xml:space="preserve">Do oferty Wykonawca zobowiązany jest również dołączyć </w:t>
      </w:r>
      <w:r w:rsidRPr="000D36B2">
        <w:rPr>
          <w:rFonts w:ascii="Arial" w:eastAsia="Arial" w:hAnsi="Arial" w:cs="Arial"/>
          <w:b/>
          <w:iCs/>
        </w:rPr>
        <w:t>dowód wniesienia wadium</w:t>
      </w:r>
      <w:r w:rsidRPr="000D36B2">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614D85D" w14:textId="77777777" w:rsidR="000D36B2" w:rsidRDefault="00F35E49" w:rsidP="000D36B2">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6258FE20" w14:textId="77777777" w:rsidR="000D36B2" w:rsidRDefault="000D36B2" w:rsidP="000D36B2">
      <w:pPr>
        <w:spacing w:after="0" w:line="240" w:lineRule="auto"/>
        <w:ind w:left="284"/>
        <w:jc w:val="both"/>
        <w:rPr>
          <w:rFonts w:ascii="Arial" w:eastAsia="Arial" w:hAnsi="Arial" w:cs="Arial"/>
        </w:rPr>
      </w:pPr>
    </w:p>
    <w:p w14:paraId="217F18F8" w14:textId="21EDAD0F" w:rsidR="00CD186C" w:rsidRPr="000D36B2" w:rsidRDefault="00F35E49" w:rsidP="000D36B2">
      <w:pPr>
        <w:pStyle w:val="Akapitzlist"/>
        <w:numPr>
          <w:ilvl w:val="0"/>
          <w:numId w:val="41"/>
        </w:numPr>
        <w:spacing w:after="0" w:line="240" w:lineRule="auto"/>
        <w:ind w:left="284" w:hanging="284"/>
        <w:jc w:val="both"/>
        <w:rPr>
          <w:rFonts w:ascii="Arial" w:eastAsia="Arial" w:hAnsi="Arial" w:cs="Arial"/>
        </w:rPr>
      </w:pPr>
      <w:r w:rsidRPr="000D36B2">
        <w:rPr>
          <w:rFonts w:ascii="Arial" w:eastAsia="Arial" w:hAnsi="Arial" w:cs="Arial"/>
          <w:b/>
          <w:iCs/>
          <w:u w:val="single"/>
        </w:rPr>
        <w:t>Opis sposobu obliczenia ceny</w:t>
      </w:r>
      <w:r w:rsidRPr="000D36B2">
        <w:rPr>
          <w:rFonts w:ascii="Arial" w:eastAsia="Arial" w:hAnsi="Arial" w:cs="Arial"/>
          <w:iCs/>
        </w:rPr>
        <w:t xml:space="preserve"> - zaoferowana przez Wykonawcę cena jest </w:t>
      </w:r>
      <w:r w:rsidRPr="000D36B2">
        <w:rPr>
          <w:rFonts w:ascii="Arial" w:eastAsia="Arial" w:hAnsi="Arial" w:cs="Arial"/>
          <w:b/>
          <w:iCs/>
        </w:rPr>
        <w:t xml:space="preserve">ceną ryczałtową </w:t>
      </w:r>
      <w:r w:rsidRPr="000D36B2">
        <w:rPr>
          <w:rFonts w:ascii="Arial" w:eastAsia="Arial" w:hAnsi="Arial" w:cs="Arial"/>
          <w:iCs/>
        </w:rPr>
        <w:t>wyrażoną w złotych polskich, z dokładnością do dwóch miejsc po przecinku. W</w:t>
      </w:r>
      <w:r w:rsidR="00433B9D" w:rsidRPr="000D36B2">
        <w:rPr>
          <w:rFonts w:ascii="Arial" w:eastAsia="Arial" w:hAnsi="Arial" w:cs="Arial"/>
          <w:iCs/>
        </w:rPr>
        <w:t> </w:t>
      </w:r>
      <w:r w:rsidRPr="000D36B2">
        <w:rPr>
          <w:rFonts w:ascii="Arial" w:eastAsia="Arial" w:hAnsi="Arial" w:cs="Arial"/>
          <w:iCs/>
        </w:rPr>
        <w:t>złotych polskich będą prowadzone również rozliczenia pomiędzy Zamawiającym a</w:t>
      </w:r>
      <w:r w:rsidR="00433B9D" w:rsidRPr="000D36B2">
        <w:rPr>
          <w:rFonts w:ascii="Arial" w:eastAsia="Arial" w:hAnsi="Arial" w:cs="Arial"/>
          <w:iCs/>
        </w:rPr>
        <w:t> </w:t>
      </w:r>
      <w:r w:rsidRPr="000D36B2">
        <w:rPr>
          <w:rFonts w:ascii="Arial" w:eastAsia="Arial" w:hAnsi="Arial" w:cs="Arial"/>
          <w:iCs/>
        </w:rPr>
        <w:t xml:space="preserve">Wykonawcą. </w:t>
      </w:r>
    </w:p>
    <w:p w14:paraId="5DAE5BF2" w14:textId="62D33B79"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lastRenderedPageBreak/>
        <w:tab/>
      </w:r>
      <w:r w:rsidR="00F35E49" w:rsidRPr="00433B9D">
        <w:rPr>
          <w:rFonts w:ascii="Arial" w:eastAsia="Arial" w:hAnsi="Arial" w:cs="Arial"/>
          <w:iCs/>
        </w:rPr>
        <w:t>Cena ryczałtowa oferty winna być obliczona z zastosowaniem stawki podatku VAT ustalonej wg obowiązujących przepisów Ustawy z dnia 11 marca 2004 r. o podatku od towarów i usług</w:t>
      </w:r>
      <w:r w:rsidR="00486DE7">
        <w:rPr>
          <w:rFonts w:ascii="Arial" w:eastAsia="Arial" w:hAnsi="Arial" w:cs="Arial"/>
          <w:iCs/>
        </w:rPr>
        <w:t xml:space="preserve">. </w:t>
      </w:r>
      <w:r w:rsidR="00F35E49" w:rsidRPr="00433B9D">
        <w:rPr>
          <w:rFonts w:ascii="Arial" w:eastAsia="Arial" w:hAnsi="Arial" w:cs="Arial"/>
          <w:iCs/>
        </w:rPr>
        <w:t>Wszelkie upusty cenowe oferowane przez Wykonawcę muszą być zawarte w cenach jednostkowych.</w:t>
      </w:r>
    </w:p>
    <w:p w14:paraId="5CDFFC09" w14:textId="11602F7A"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w:t>
      </w:r>
      <w:r w:rsidR="004014F4">
        <w:rPr>
          <w:rFonts w:ascii="Arial" w:eastAsia="Arial" w:hAnsi="Arial" w:cs="Arial"/>
          <w:iCs/>
        </w:rPr>
        <w:t xml:space="preserve">normami, </w:t>
      </w:r>
      <w:r w:rsidRPr="001D44EE">
        <w:rPr>
          <w:rFonts w:ascii="Arial" w:eastAsia="Arial" w:hAnsi="Arial" w:cs="Arial"/>
          <w:iCs/>
        </w:rPr>
        <w:t xml:space="preserve">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r w:rsidR="004014F4">
        <w:rPr>
          <w:rFonts w:ascii="Arial" w:eastAsia="Arial" w:hAnsi="Arial" w:cs="Arial"/>
          <w:iCs/>
        </w:rPr>
        <w:t>.</w:t>
      </w:r>
    </w:p>
    <w:p w14:paraId="030FC327" w14:textId="25A9C12E" w:rsidR="0019744C" w:rsidRPr="004014F4" w:rsidRDefault="00F35E49" w:rsidP="004014F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w:t>
      </w:r>
      <w:r w:rsidR="002804B3">
        <w:rPr>
          <w:rFonts w:ascii="Arial" w:eastAsia="Arial" w:hAnsi="Arial" w:cs="Arial"/>
          <w:iCs/>
        </w:rPr>
        <w:t>, jeżeli takie występują</w:t>
      </w:r>
      <w:r w:rsidRPr="001D44EE">
        <w:rPr>
          <w:rFonts w:ascii="Arial" w:eastAsia="Arial" w:hAnsi="Arial" w:cs="Arial"/>
          <w:iCs/>
        </w:rPr>
        <w: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18D3C76F" w14:textId="77777777" w:rsidR="00B0272D" w:rsidRDefault="00F35E49" w:rsidP="00B0272D">
      <w:pPr>
        <w:spacing w:line="240" w:lineRule="auto"/>
        <w:ind w:left="284"/>
        <w:jc w:val="both"/>
        <w:rPr>
          <w:rFonts w:ascii="Arial" w:eastAsia="Arial" w:hAnsi="Arial" w:cs="Arial"/>
          <w:iCs/>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28C57713" w14:textId="77777777" w:rsidR="000D36B2" w:rsidRDefault="00DE46BD" w:rsidP="000D36B2">
      <w:pPr>
        <w:spacing w:line="240" w:lineRule="auto"/>
        <w:ind w:left="284"/>
        <w:jc w:val="both"/>
        <w:rPr>
          <w:rFonts w:ascii="Arial" w:eastAsia="Arial" w:hAnsi="Arial" w:cs="Arial"/>
          <w:b/>
          <w:bCs/>
          <w:iCs/>
        </w:rPr>
      </w:pPr>
      <w:r w:rsidRPr="00DF156D">
        <w:rPr>
          <w:rFonts w:ascii="Arial" w:eastAsia="Arial" w:hAnsi="Arial" w:cs="Arial"/>
          <w:b/>
          <w:bCs/>
          <w:iCs/>
        </w:rPr>
        <w:t xml:space="preserve">Wykonawca </w:t>
      </w:r>
      <w:r w:rsidRPr="00DF156D">
        <w:rPr>
          <w:rFonts w:ascii="Arial" w:eastAsia="Arial" w:hAnsi="Arial" w:cs="Arial"/>
          <w:b/>
          <w:bCs/>
          <w:iCs/>
          <w:u w:val="single"/>
        </w:rPr>
        <w:t>nie</w:t>
      </w:r>
      <w:r w:rsidRPr="00DF156D">
        <w:rPr>
          <w:rFonts w:ascii="Arial" w:eastAsia="Arial" w:hAnsi="Arial" w:cs="Arial"/>
          <w:b/>
          <w:bCs/>
          <w:iCs/>
        </w:rPr>
        <w:t xml:space="preserve"> załącza do oferty kosztorysów ofertowych.</w:t>
      </w:r>
      <w:r>
        <w:rPr>
          <w:rFonts w:ascii="Arial" w:eastAsia="Arial" w:hAnsi="Arial" w:cs="Arial"/>
          <w:b/>
          <w:bCs/>
          <w:iCs/>
        </w:rPr>
        <w:t xml:space="preserve"> Przedmiar</w:t>
      </w:r>
      <w:r w:rsidR="0095561A">
        <w:rPr>
          <w:rFonts w:ascii="Arial" w:eastAsia="Arial" w:hAnsi="Arial" w:cs="Arial"/>
          <w:b/>
          <w:bCs/>
          <w:iCs/>
        </w:rPr>
        <w:t>y</w:t>
      </w:r>
      <w:r>
        <w:rPr>
          <w:rFonts w:ascii="Arial" w:eastAsia="Arial" w:hAnsi="Arial" w:cs="Arial"/>
          <w:b/>
          <w:bCs/>
          <w:iCs/>
        </w:rPr>
        <w:t xml:space="preserve"> robót stanowi</w:t>
      </w:r>
      <w:r w:rsidR="0095561A">
        <w:rPr>
          <w:rFonts w:ascii="Arial" w:eastAsia="Arial" w:hAnsi="Arial" w:cs="Arial"/>
          <w:b/>
          <w:bCs/>
          <w:iCs/>
        </w:rPr>
        <w:t>ą</w:t>
      </w:r>
      <w:r>
        <w:rPr>
          <w:rFonts w:ascii="Arial" w:eastAsia="Arial" w:hAnsi="Arial" w:cs="Arial"/>
          <w:b/>
          <w:bCs/>
          <w:iCs/>
        </w:rPr>
        <w:t xml:space="preserve"> materiał pomocniczy do wyceny robót.</w:t>
      </w:r>
    </w:p>
    <w:p w14:paraId="19E5613B" w14:textId="77777777" w:rsidR="000D36B2" w:rsidRPr="000D36B2" w:rsidRDefault="00F35E49" w:rsidP="000D36B2">
      <w:pPr>
        <w:pStyle w:val="Akapitzlist"/>
        <w:numPr>
          <w:ilvl w:val="0"/>
          <w:numId w:val="41"/>
        </w:numPr>
        <w:spacing w:line="240" w:lineRule="auto"/>
        <w:ind w:left="284" w:hanging="284"/>
        <w:jc w:val="both"/>
        <w:rPr>
          <w:rFonts w:ascii="Arial" w:eastAsia="Arial" w:hAnsi="Arial" w:cs="Arial"/>
          <w:b/>
          <w:bCs/>
          <w:iCs/>
        </w:rPr>
      </w:pPr>
      <w:r w:rsidRPr="000D36B2">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0D36B2">
        <w:rPr>
          <w:rFonts w:ascii="Arial" w:eastAsia="Arial" w:hAnsi="Arial" w:cs="Arial"/>
        </w:rPr>
        <w:t> </w:t>
      </w:r>
      <w:r w:rsidRPr="000D36B2">
        <w:rPr>
          <w:rFonts w:ascii="Arial" w:eastAsia="Arial" w:hAnsi="Arial" w:cs="Arial"/>
        </w:rPr>
        <w:t>usług, dla celów zastosowania kryterium ceny lub kosztu zamawiający dolicza do przedstawionej w tej ofercie ceny kwotę podatku od towarów i</w:t>
      </w:r>
      <w:r w:rsidR="000E5DF2" w:rsidRPr="000D36B2">
        <w:rPr>
          <w:rFonts w:ascii="Arial" w:eastAsia="Arial" w:hAnsi="Arial" w:cs="Arial"/>
        </w:rPr>
        <w:t> </w:t>
      </w:r>
      <w:r w:rsidRPr="000D36B2">
        <w:rPr>
          <w:rFonts w:ascii="Arial" w:eastAsia="Arial" w:hAnsi="Arial" w:cs="Arial"/>
        </w:rPr>
        <w:t>usług, którą miałby obowiązek rozliczyć</w:t>
      </w:r>
      <w:r w:rsidR="0063662E" w:rsidRPr="000D36B2">
        <w:rPr>
          <w:rFonts w:ascii="Arial" w:eastAsia="Arial" w:hAnsi="Arial" w:cs="Arial"/>
        </w:rPr>
        <w:t xml:space="preserve">. W takim przypadku Wykonawca ma obowiązek wypełnić dyspozycję wynikającą </w:t>
      </w:r>
      <w:r w:rsidR="00215C66" w:rsidRPr="000D36B2">
        <w:rPr>
          <w:rFonts w:ascii="Arial" w:eastAsia="Arial" w:hAnsi="Arial" w:cs="Arial"/>
        </w:rPr>
        <w:t>z</w:t>
      </w:r>
      <w:r w:rsidR="0063662E" w:rsidRPr="000D36B2">
        <w:rPr>
          <w:rFonts w:ascii="Arial" w:eastAsia="Arial" w:hAnsi="Arial" w:cs="Arial"/>
        </w:rPr>
        <w:t xml:space="preserve"> art. 225 ust. 2, ustawy PZP.</w:t>
      </w:r>
    </w:p>
    <w:p w14:paraId="34E3DCE6" w14:textId="77777777" w:rsidR="000D36B2" w:rsidRPr="000D36B2" w:rsidRDefault="000D36B2" w:rsidP="000D36B2">
      <w:pPr>
        <w:pStyle w:val="Akapitzlist"/>
        <w:spacing w:line="240" w:lineRule="auto"/>
        <w:ind w:left="284"/>
        <w:jc w:val="both"/>
        <w:rPr>
          <w:rFonts w:ascii="Arial" w:eastAsia="Arial" w:hAnsi="Arial" w:cs="Arial"/>
          <w:b/>
          <w:bCs/>
          <w:iCs/>
        </w:rPr>
      </w:pPr>
    </w:p>
    <w:p w14:paraId="218C9518" w14:textId="3F4B8D0F" w:rsidR="000D36B2" w:rsidRPr="000D36B2" w:rsidRDefault="00F35E49" w:rsidP="000D36B2">
      <w:pPr>
        <w:pStyle w:val="Akapitzlist"/>
        <w:numPr>
          <w:ilvl w:val="0"/>
          <w:numId w:val="41"/>
        </w:numPr>
        <w:spacing w:line="240" w:lineRule="auto"/>
        <w:ind w:left="426" w:hanging="426"/>
        <w:jc w:val="both"/>
        <w:rPr>
          <w:rFonts w:ascii="Arial" w:eastAsia="Arial" w:hAnsi="Arial" w:cs="Arial"/>
          <w:b/>
          <w:bCs/>
          <w:iCs/>
        </w:rPr>
      </w:pPr>
      <w:r w:rsidRPr="000D36B2">
        <w:rPr>
          <w:rFonts w:ascii="Arial" w:eastAsia="Arial" w:hAnsi="Arial" w:cs="Arial"/>
        </w:rPr>
        <w:t>Oferta powinna być podpisana przez osobę upoważnioną/osoby upoważnione do reprezentowania wykonawcy.</w:t>
      </w:r>
    </w:p>
    <w:p w14:paraId="731A69D7" w14:textId="77777777" w:rsidR="000D36B2" w:rsidRDefault="00F35E49" w:rsidP="000D36B2">
      <w:pPr>
        <w:pStyle w:val="Akapitzlist"/>
        <w:spacing w:line="240" w:lineRule="auto"/>
        <w:ind w:left="426"/>
        <w:jc w:val="both"/>
        <w:rPr>
          <w:rFonts w:ascii="Arial" w:eastAsia="Arial" w:hAnsi="Arial" w:cs="Arial"/>
          <w:bCs/>
          <w:iCs/>
        </w:rPr>
      </w:pPr>
      <w:r w:rsidRPr="000D36B2">
        <w:rPr>
          <w:rFonts w:ascii="Arial" w:eastAsia="Arial" w:hAnsi="Arial" w:cs="Arial"/>
        </w:rPr>
        <w:t xml:space="preserve">Jeżeli w imieniu wykonawcy działa osoba, której umocowanie do jego reprezentowania nie wynika z dokumentów rejestrowych (KRS, </w:t>
      </w:r>
      <w:proofErr w:type="spellStart"/>
      <w:r w:rsidRPr="000D36B2">
        <w:rPr>
          <w:rFonts w:ascii="Arial" w:eastAsia="Arial" w:hAnsi="Arial" w:cs="Arial"/>
        </w:rPr>
        <w:t>CEiDG</w:t>
      </w:r>
      <w:proofErr w:type="spellEnd"/>
      <w:r w:rsidRPr="000D36B2">
        <w:rPr>
          <w:rFonts w:ascii="Arial" w:eastAsia="Arial" w:hAnsi="Arial" w:cs="Arial"/>
        </w:rPr>
        <w:t xml:space="preserve"> lub innego właściwego rejestru), </w:t>
      </w:r>
      <w:r w:rsidR="00A21D1B" w:rsidRPr="000D36B2">
        <w:rPr>
          <w:rFonts w:ascii="Arial" w:eastAsia="Arial" w:hAnsi="Arial" w:cs="Arial"/>
        </w:rPr>
        <w:t>W</w:t>
      </w:r>
      <w:r w:rsidRPr="000D36B2">
        <w:rPr>
          <w:rFonts w:ascii="Arial" w:eastAsia="Arial" w:hAnsi="Arial" w:cs="Arial"/>
        </w:rPr>
        <w:t xml:space="preserve">ykonawca dołącza do oferty </w:t>
      </w:r>
      <w:r w:rsidRPr="000D36B2">
        <w:rPr>
          <w:rFonts w:ascii="Arial" w:eastAsia="Arial" w:hAnsi="Arial" w:cs="Arial"/>
          <w:b/>
          <w:iCs/>
        </w:rPr>
        <w:t>pełnomocnictwo</w:t>
      </w:r>
      <w:r w:rsidRPr="000D36B2">
        <w:rPr>
          <w:rFonts w:ascii="Arial" w:eastAsia="Arial" w:hAnsi="Arial" w:cs="Arial"/>
          <w:bCs/>
          <w:iCs/>
        </w:rPr>
        <w:t>.</w:t>
      </w:r>
    </w:p>
    <w:p w14:paraId="77B411D8" w14:textId="77777777" w:rsidR="000D36B2" w:rsidRDefault="00F35E49" w:rsidP="000D36B2">
      <w:pPr>
        <w:pStyle w:val="Akapitzlist"/>
        <w:spacing w:line="240" w:lineRule="auto"/>
        <w:ind w:left="426"/>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35447256" w14:textId="77777777" w:rsidR="000D36B2" w:rsidRPr="000D36B2" w:rsidRDefault="00F35E49" w:rsidP="000D36B2">
      <w:pPr>
        <w:pStyle w:val="Akapitzlist"/>
        <w:numPr>
          <w:ilvl w:val="0"/>
          <w:numId w:val="41"/>
        </w:numPr>
        <w:spacing w:line="240" w:lineRule="auto"/>
        <w:ind w:left="426" w:hanging="426"/>
        <w:jc w:val="both"/>
        <w:rPr>
          <w:rFonts w:ascii="Arial" w:eastAsia="Arial" w:hAnsi="Arial" w:cs="Arial"/>
          <w:b/>
          <w:bCs/>
          <w:iCs/>
        </w:rPr>
      </w:pPr>
      <w:r w:rsidRPr="000D36B2">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2D314FE2" w14:textId="77777777" w:rsidR="000D36B2" w:rsidRPr="000D36B2" w:rsidRDefault="000D36B2" w:rsidP="000D36B2">
      <w:pPr>
        <w:pStyle w:val="Akapitzlist"/>
        <w:spacing w:line="240" w:lineRule="auto"/>
        <w:ind w:left="426"/>
        <w:jc w:val="both"/>
        <w:rPr>
          <w:rFonts w:ascii="Arial" w:eastAsia="Arial" w:hAnsi="Arial" w:cs="Arial"/>
          <w:b/>
          <w:bCs/>
          <w:iCs/>
        </w:rPr>
      </w:pPr>
    </w:p>
    <w:p w14:paraId="5807A0D5" w14:textId="57215847" w:rsidR="00CD186C" w:rsidRPr="000D36B2" w:rsidRDefault="00F35E49" w:rsidP="000D36B2">
      <w:pPr>
        <w:pStyle w:val="Akapitzlist"/>
        <w:numPr>
          <w:ilvl w:val="0"/>
          <w:numId w:val="41"/>
        </w:numPr>
        <w:spacing w:line="240" w:lineRule="auto"/>
        <w:ind w:left="426" w:hanging="426"/>
        <w:jc w:val="both"/>
        <w:rPr>
          <w:rFonts w:ascii="Arial" w:eastAsia="Arial" w:hAnsi="Arial" w:cs="Arial"/>
          <w:b/>
          <w:bCs/>
          <w:iCs/>
        </w:rPr>
      </w:pPr>
      <w:r w:rsidRPr="000D36B2">
        <w:rPr>
          <w:rFonts w:ascii="Arial" w:eastAsia="Arial" w:hAnsi="Arial" w:cs="Arial"/>
          <w:b/>
          <w:bCs/>
          <w:color w:val="000000"/>
          <w:u w:val="single"/>
        </w:rPr>
        <w:t>Forma przekazywanych dokumentów</w:t>
      </w:r>
      <w:r w:rsidRPr="000D36B2">
        <w:rPr>
          <w:rFonts w:ascii="Arial" w:eastAsia="Arial" w:hAnsi="Arial" w:cs="Arial"/>
          <w:color w:val="000000"/>
        </w:rPr>
        <w:t>:</w:t>
      </w:r>
    </w:p>
    <w:p w14:paraId="37B1DE07" w14:textId="7B7E01C1"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47505AD0"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proofErr w:type="spellStart"/>
      <w:r w:rsidR="00756587">
        <w:rPr>
          <w:rFonts w:ascii="Arial" w:eastAsia="Arial" w:hAnsi="Arial" w:cs="Arial"/>
          <w:b/>
          <w:color w:val="000000"/>
        </w:rPr>
        <w:t>p</w:t>
      </w:r>
      <w:r w:rsidRPr="00E44253">
        <w:rPr>
          <w:rFonts w:ascii="Arial" w:eastAsia="Arial" w:hAnsi="Arial" w:cs="Arial"/>
          <w:b/>
          <w:color w:val="000000"/>
        </w:rPr>
        <w:t>pkt</w:t>
      </w:r>
      <w:proofErr w:type="spellEnd"/>
      <w:r w:rsidRPr="00E44253">
        <w:rPr>
          <w:rFonts w:ascii="Arial" w:eastAsia="Arial" w:hAnsi="Arial" w:cs="Arial"/>
          <w:b/>
          <w:color w:val="000000"/>
        </w:rPr>
        <w:t xml:space="preserve">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w:t>
      </w:r>
      <w:r w:rsidRPr="00E44253">
        <w:rPr>
          <w:rFonts w:ascii="Arial" w:eastAsia="Arial" w:hAnsi="Arial" w:cs="Arial"/>
          <w:color w:val="000000"/>
        </w:rPr>
        <w:lastRenderedPageBreak/>
        <w:t>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043DF0">
      <w:pPr>
        <w:pStyle w:val="Akapitzlist"/>
        <w:numPr>
          <w:ilvl w:val="3"/>
          <w:numId w:val="12"/>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2BAE3322" w:rsidR="00CD186C" w:rsidRPr="00E44253" w:rsidRDefault="00F35E49" w:rsidP="00043DF0">
      <w:pPr>
        <w:pStyle w:val="Akapitzlist"/>
        <w:numPr>
          <w:ilvl w:val="3"/>
          <w:numId w:val="12"/>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proofErr w:type="spellStart"/>
      <w:r w:rsidR="00C9264A">
        <w:rPr>
          <w:rFonts w:ascii="Arial" w:eastAsia="Arial" w:hAnsi="Arial" w:cs="Arial"/>
          <w:b/>
          <w:color w:val="000000"/>
        </w:rPr>
        <w:t>p</w:t>
      </w:r>
      <w:r w:rsidRPr="00E44253">
        <w:rPr>
          <w:rFonts w:ascii="Arial" w:eastAsia="Arial" w:hAnsi="Arial" w:cs="Arial"/>
          <w:b/>
          <w:color w:val="000000"/>
        </w:rPr>
        <w:t>pkt</w:t>
      </w:r>
      <w:proofErr w:type="spellEnd"/>
      <w:r w:rsidRPr="00E44253">
        <w:rPr>
          <w:rFonts w:ascii="Arial" w:eastAsia="Arial" w:hAnsi="Arial" w:cs="Arial"/>
          <w:b/>
          <w:color w:val="000000"/>
        </w:rPr>
        <w:t xml:space="preserve">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626F834" w14:textId="0955862B" w:rsidR="001C0B39" w:rsidRPr="00C374A3" w:rsidRDefault="00F35E49" w:rsidP="00C374A3">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257BDB8F" w14:textId="77777777" w:rsidR="005154F6" w:rsidRDefault="005154F6" w:rsidP="00F158B3">
      <w:pPr>
        <w:spacing w:after="0" w:line="240" w:lineRule="auto"/>
        <w:rPr>
          <w:rFonts w:ascii="Arial" w:eastAsia="Arial" w:hAnsi="Arial" w:cs="Arial"/>
          <w:b/>
          <w:sz w:val="24"/>
        </w:rPr>
      </w:pPr>
    </w:p>
    <w:p w14:paraId="3A6DC8A3" w14:textId="0C409AB5"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lastRenderedPageBreak/>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43DF0">
      <w:pPr>
        <w:pStyle w:val="Akapitzlist"/>
        <w:numPr>
          <w:ilvl w:val="0"/>
          <w:numId w:val="30"/>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043DF0">
      <w:pPr>
        <w:pStyle w:val="Akapitzlist"/>
        <w:numPr>
          <w:ilvl w:val="0"/>
          <w:numId w:val="30"/>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B610FBA" w14:textId="7DEB0FF5" w:rsidR="0063662E" w:rsidRPr="00A64EE2" w:rsidRDefault="00F158B3" w:rsidP="00043DF0">
      <w:pPr>
        <w:pStyle w:val="Akapitzlist"/>
        <w:numPr>
          <w:ilvl w:val="0"/>
          <w:numId w:val="30"/>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Default="00A64EE2" w:rsidP="00C374A3">
      <w:pPr>
        <w:suppressAutoHyphens/>
        <w:autoSpaceDN w:val="0"/>
        <w:spacing w:after="0" w:line="240" w:lineRule="auto"/>
        <w:jc w:val="both"/>
        <w:textAlignment w:val="baseline"/>
        <w:rPr>
          <w:rFonts w:ascii="Calibri" w:eastAsia="Calibri" w:hAnsi="Calibri" w:cs="Times New Roman"/>
          <w:b/>
          <w:bCs/>
          <w:lang w:eastAsia="en-US"/>
        </w:rPr>
      </w:pPr>
    </w:p>
    <w:p w14:paraId="509B3A9D" w14:textId="77777777" w:rsidR="005154F6" w:rsidRPr="00C374A3" w:rsidRDefault="005154F6" w:rsidP="00C374A3">
      <w:pPr>
        <w:suppressAutoHyphens/>
        <w:autoSpaceDN w:val="0"/>
        <w:spacing w:after="0" w:line="240" w:lineRule="auto"/>
        <w:jc w:val="both"/>
        <w:textAlignment w:val="baseline"/>
        <w:rPr>
          <w:rFonts w:ascii="Calibri" w:eastAsia="Calibri" w:hAnsi="Calibri" w:cs="Times New Roman"/>
          <w:b/>
          <w:bCs/>
          <w:lang w:eastAsia="en-US"/>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6867B80C" w14:textId="77777777" w:rsidR="00124900" w:rsidRDefault="00F35E49" w:rsidP="00951FEF">
      <w:pPr>
        <w:pStyle w:val="Akapitzlist"/>
        <w:numPr>
          <w:ilvl w:val="0"/>
          <w:numId w:val="38"/>
        </w:numPr>
        <w:spacing w:after="0" w:line="276" w:lineRule="auto"/>
        <w:ind w:left="284" w:hanging="284"/>
        <w:jc w:val="both"/>
        <w:rPr>
          <w:rFonts w:ascii="Arial" w:eastAsia="Arial" w:hAnsi="Arial" w:cs="Arial"/>
        </w:rPr>
      </w:pPr>
      <w:r w:rsidRPr="00124900">
        <w:rPr>
          <w:rFonts w:ascii="Arial" w:eastAsia="Arial" w:hAnsi="Arial" w:cs="Arial"/>
        </w:rPr>
        <w:t>Wykonawca może zwrócić się do zamawiającego</w:t>
      </w:r>
      <w:r w:rsidRPr="00124900">
        <w:rPr>
          <w:rFonts w:ascii="Arial" w:eastAsia="Arial" w:hAnsi="Arial" w:cs="Arial"/>
          <w:color w:val="FF0000"/>
        </w:rPr>
        <w:t xml:space="preserve"> </w:t>
      </w:r>
      <w:r w:rsidRPr="00124900">
        <w:rPr>
          <w:rFonts w:ascii="Arial" w:eastAsia="Arial" w:hAnsi="Arial" w:cs="Arial"/>
        </w:rPr>
        <w:t xml:space="preserve">z wnioskiem o wyjaśnienie treści SWZ. </w:t>
      </w:r>
    </w:p>
    <w:p w14:paraId="048906BE" w14:textId="77777777" w:rsidR="00124900" w:rsidRPr="00124900" w:rsidRDefault="005935A6" w:rsidP="00951FEF">
      <w:pPr>
        <w:pStyle w:val="Akapitzlist"/>
        <w:numPr>
          <w:ilvl w:val="0"/>
          <w:numId w:val="38"/>
        </w:numPr>
        <w:spacing w:after="0" w:line="276" w:lineRule="auto"/>
        <w:ind w:left="284" w:hanging="284"/>
        <w:jc w:val="both"/>
        <w:rPr>
          <w:rFonts w:ascii="Arial" w:eastAsia="Arial" w:hAnsi="Arial" w:cs="Arial"/>
        </w:rPr>
      </w:pPr>
      <w:r w:rsidRPr="00124900">
        <w:rPr>
          <w:rFonts w:ascii="Arial" w:eastAsia="Arial" w:hAnsi="Arial" w:cs="Arial"/>
          <w:b/>
          <w:bCs/>
        </w:rPr>
        <w:t xml:space="preserve">Zapytania </w:t>
      </w:r>
      <w:r w:rsidR="00D33AB5" w:rsidRPr="00124900">
        <w:rPr>
          <w:rFonts w:ascii="Arial" w:eastAsia="Arial" w:hAnsi="Arial" w:cs="Arial"/>
          <w:b/>
          <w:bCs/>
        </w:rPr>
        <w:t>składa się na Platformie e-Zamówienia z wykorzystaniem „Formularzy do komunikacji”.</w:t>
      </w:r>
    </w:p>
    <w:p w14:paraId="3F204C60" w14:textId="77777777" w:rsidR="00124900" w:rsidRDefault="00F35E49" w:rsidP="00951FEF">
      <w:pPr>
        <w:pStyle w:val="Akapitzlist"/>
        <w:numPr>
          <w:ilvl w:val="0"/>
          <w:numId w:val="38"/>
        </w:numPr>
        <w:spacing w:after="0" w:line="276" w:lineRule="auto"/>
        <w:ind w:left="284" w:hanging="284"/>
        <w:jc w:val="both"/>
        <w:rPr>
          <w:rFonts w:ascii="Arial" w:eastAsia="Arial" w:hAnsi="Arial" w:cs="Arial"/>
        </w:rPr>
      </w:pPr>
      <w:r w:rsidRPr="00124900">
        <w:rPr>
          <w:rFonts w:ascii="Arial" w:eastAsia="Arial" w:hAnsi="Arial" w:cs="Arial"/>
        </w:rPr>
        <w:t xml:space="preserve">Zamawiający udziela wyjaśnień niezwłocznie, jednak nie później niż </w:t>
      </w:r>
      <w:r w:rsidRPr="00124900">
        <w:rPr>
          <w:rFonts w:ascii="Arial" w:eastAsia="Arial" w:hAnsi="Arial" w:cs="Arial"/>
          <w:b/>
          <w:bCs/>
        </w:rPr>
        <w:t>na 2 dni przed</w:t>
      </w:r>
      <w:r w:rsidRPr="00124900">
        <w:rPr>
          <w:rFonts w:ascii="Arial" w:eastAsia="Arial" w:hAnsi="Arial" w:cs="Arial"/>
        </w:rPr>
        <w:t xml:space="preserve"> upływem terminu składania ofert (udostępniając je na stronie internetowej prowadzonego postępowania), pod warunkiem, że wniosek o wyjaśnienie treści SWZ wpłynął do zamawiającego nie później niż </w:t>
      </w:r>
      <w:r w:rsidRPr="00124900">
        <w:rPr>
          <w:rFonts w:ascii="Arial" w:eastAsia="Arial" w:hAnsi="Arial" w:cs="Arial"/>
          <w:b/>
          <w:bCs/>
        </w:rPr>
        <w:t>na 4 dni przed</w:t>
      </w:r>
      <w:r w:rsidRPr="00124900">
        <w:rPr>
          <w:rFonts w:ascii="Arial" w:eastAsia="Arial" w:hAnsi="Arial" w:cs="Arial"/>
        </w:rPr>
        <w:t xml:space="preserve"> upływem terminu składania ofert. </w:t>
      </w:r>
    </w:p>
    <w:p w14:paraId="6028F632" w14:textId="77777777" w:rsidR="00124900" w:rsidRDefault="00F35E49" w:rsidP="00951FEF">
      <w:pPr>
        <w:pStyle w:val="Akapitzlist"/>
        <w:numPr>
          <w:ilvl w:val="0"/>
          <w:numId w:val="38"/>
        </w:numPr>
        <w:spacing w:after="0" w:line="276" w:lineRule="auto"/>
        <w:ind w:left="284" w:hanging="284"/>
        <w:jc w:val="both"/>
        <w:rPr>
          <w:rFonts w:ascii="Arial" w:eastAsia="Arial" w:hAnsi="Arial" w:cs="Arial"/>
        </w:rPr>
      </w:pPr>
      <w:r w:rsidRPr="0012490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CF352D0" w14:textId="77777777" w:rsidR="00124900" w:rsidRDefault="00F35E49" w:rsidP="00951FEF">
      <w:pPr>
        <w:pStyle w:val="Akapitzlist"/>
        <w:numPr>
          <w:ilvl w:val="0"/>
          <w:numId w:val="38"/>
        </w:numPr>
        <w:spacing w:after="0" w:line="276" w:lineRule="auto"/>
        <w:ind w:left="284" w:hanging="284"/>
        <w:jc w:val="both"/>
        <w:rPr>
          <w:rFonts w:ascii="Arial" w:eastAsia="Arial" w:hAnsi="Arial" w:cs="Arial"/>
        </w:rPr>
      </w:pPr>
      <w:r w:rsidRPr="00124900">
        <w:rPr>
          <w:rFonts w:ascii="Arial" w:eastAsia="Arial" w:hAnsi="Arial" w:cs="Arial"/>
        </w:rPr>
        <w:t>Treść zapytań wraz z wyjaśnieniami zamawiający udostępnia, bez ujawniania źródła zapytania, na stronie internetowej prowadzonego postępowania</w:t>
      </w:r>
    </w:p>
    <w:p w14:paraId="52D66372" w14:textId="4EB410BF" w:rsidR="00EB786A" w:rsidRPr="00124900" w:rsidRDefault="00F35E49" w:rsidP="00951FEF">
      <w:pPr>
        <w:pStyle w:val="Akapitzlist"/>
        <w:numPr>
          <w:ilvl w:val="0"/>
          <w:numId w:val="38"/>
        </w:numPr>
        <w:spacing w:after="0" w:line="276" w:lineRule="auto"/>
        <w:ind w:left="284" w:hanging="284"/>
        <w:jc w:val="both"/>
        <w:rPr>
          <w:rFonts w:ascii="Arial" w:eastAsia="Arial" w:hAnsi="Arial" w:cs="Arial"/>
        </w:rPr>
      </w:pPr>
      <w:r w:rsidRPr="00124900">
        <w:rPr>
          <w:rFonts w:ascii="Arial" w:eastAsia="Arial" w:hAnsi="Arial" w:cs="Arial"/>
        </w:rPr>
        <w:t>Przedłużenie terminu składania ofert nie wpływa na bieg terminu składania wniosku o</w:t>
      </w:r>
      <w:r w:rsidR="00963681" w:rsidRPr="00124900">
        <w:rPr>
          <w:rFonts w:ascii="Arial" w:eastAsia="Arial" w:hAnsi="Arial" w:cs="Arial"/>
        </w:rPr>
        <w:t> </w:t>
      </w:r>
      <w:r w:rsidRPr="00124900">
        <w:rPr>
          <w:rFonts w:ascii="Arial" w:eastAsia="Arial" w:hAnsi="Arial" w:cs="Arial"/>
        </w:rPr>
        <w:t>wyjaśnienie treści SWZ.</w:t>
      </w:r>
    </w:p>
    <w:p w14:paraId="559E1B99" w14:textId="77777777" w:rsidR="00A64EE2" w:rsidRDefault="00A64EE2">
      <w:pPr>
        <w:spacing w:after="0" w:line="240" w:lineRule="auto"/>
        <w:rPr>
          <w:rFonts w:ascii="Arial" w:eastAsia="Arial" w:hAnsi="Arial" w:cs="Arial"/>
          <w:b/>
          <w:sz w:val="24"/>
        </w:rPr>
      </w:pPr>
    </w:p>
    <w:p w14:paraId="0AD5C4D4" w14:textId="77777777" w:rsidR="005154F6" w:rsidRDefault="005154F6">
      <w:pPr>
        <w:spacing w:after="0" w:line="240" w:lineRule="auto"/>
        <w:rPr>
          <w:rFonts w:ascii="Arial" w:eastAsia="Arial" w:hAnsi="Arial" w:cs="Arial"/>
          <w:b/>
          <w:sz w:val="24"/>
        </w:rPr>
      </w:pPr>
    </w:p>
    <w:p w14:paraId="49EB9ED2" w14:textId="37B92A72"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DBACEC3" w14:textId="77777777" w:rsidR="005F7DB0" w:rsidRDefault="005F7DB0">
      <w:pPr>
        <w:spacing w:after="0" w:line="240" w:lineRule="auto"/>
        <w:jc w:val="both"/>
        <w:rPr>
          <w:rFonts w:ascii="Arial" w:eastAsia="Arial" w:hAnsi="Arial" w:cs="Arial"/>
          <w:b/>
          <w:sz w:val="24"/>
        </w:rPr>
      </w:pPr>
    </w:p>
    <w:p w14:paraId="26FAC8E8" w14:textId="77777777" w:rsidR="005154F6" w:rsidRDefault="005154F6">
      <w:pPr>
        <w:spacing w:after="0" w:line="240" w:lineRule="auto"/>
        <w:jc w:val="both"/>
        <w:rPr>
          <w:rFonts w:ascii="Arial" w:eastAsia="Arial" w:hAnsi="Arial" w:cs="Arial"/>
          <w:b/>
          <w:sz w:val="24"/>
        </w:rPr>
      </w:pPr>
    </w:p>
    <w:p w14:paraId="59CAE8CD" w14:textId="77777777" w:rsidR="00F158B3" w:rsidRDefault="00F158B3" w:rsidP="00F158B3">
      <w:pPr>
        <w:spacing w:after="0" w:line="240" w:lineRule="auto"/>
        <w:jc w:val="both"/>
        <w:rPr>
          <w:rFonts w:ascii="Arial" w:eastAsia="Arial" w:hAnsi="Arial" w:cs="Arial"/>
          <w:b/>
          <w:sz w:val="24"/>
          <w:u w:val="single"/>
        </w:rPr>
      </w:pPr>
      <w:bookmarkStart w:id="6"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Default="00F158B3" w:rsidP="00F158B3">
      <w:pPr>
        <w:spacing w:after="0" w:line="240" w:lineRule="auto"/>
        <w:jc w:val="both"/>
        <w:rPr>
          <w:rFonts w:ascii="Arial" w:eastAsia="Arial" w:hAnsi="Arial" w:cs="Arial"/>
          <w:b/>
          <w:u w:val="single"/>
        </w:rPr>
      </w:pPr>
    </w:p>
    <w:p w14:paraId="6BF53385" w14:textId="77777777" w:rsidR="005154F6" w:rsidRPr="00564E6F" w:rsidRDefault="005154F6" w:rsidP="00F158B3">
      <w:pPr>
        <w:spacing w:after="0" w:line="240" w:lineRule="auto"/>
        <w:jc w:val="both"/>
        <w:rPr>
          <w:rFonts w:ascii="Arial" w:eastAsia="Arial" w:hAnsi="Arial" w:cs="Arial"/>
          <w:b/>
          <w:u w:val="single"/>
        </w:rPr>
      </w:pPr>
    </w:p>
    <w:p w14:paraId="13A2AF29" w14:textId="77777777" w:rsidR="00C662A8"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6"/>
    <w:p w14:paraId="01C86706" w14:textId="77777777" w:rsidR="00982A95" w:rsidRDefault="00982A95" w:rsidP="0063662E">
      <w:pPr>
        <w:tabs>
          <w:tab w:val="left" w:pos="567"/>
        </w:tabs>
        <w:spacing w:after="0" w:line="276" w:lineRule="auto"/>
        <w:jc w:val="both"/>
        <w:rPr>
          <w:rFonts w:ascii="Arial" w:eastAsia="Arial" w:hAnsi="Arial" w:cs="Arial"/>
          <w:color w:val="FF0000"/>
        </w:rPr>
      </w:pPr>
    </w:p>
    <w:p w14:paraId="2C8F4F6B" w14:textId="77777777" w:rsidR="005154F6" w:rsidRDefault="005154F6" w:rsidP="0063662E">
      <w:pPr>
        <w:tabs>
          <w:tab w:val="left" w:pos="567"/>
        </w:tabs>
        <w:spacing w:after="0" w:line="276" w:lineRule="auto"/>
        <w:jc w:val="both"/>
        <w:rPr>
          <w:rFonts w:ascii="Arial" w:eastAsia="Arial" w:hAnsi="Arial" w:cs="Arial"/>
          <w:color w:val="FF0000"/>
        </w:rPr>
      </w:pPr>
    </w:p>
    <w:p w14:paraId="7677F667" w14:textId="77777777" w:rsidR="005154F6" w:rsidRDefault="005154F6" w:rsidP="0063662E">
      <w:pPr>
        <w:tabs>
          <w:tab w:val="left" w:pos="567"/>
        </w:tabs>
        <w:spacing w:after="0" w:line="276" w:lineRule="auto"/>
        <w:jc w:val="both"/>
        <w:rPr>
          <w:rFonts w:ascii="Arial" w:eastAsia="Arial" w:hAnsi="Arial" w:cs="Arial"/>
          <w:color w:val="FF0000"/>
        </w:rPr>
      </w:pPr>
    </w:p>
    <w:p w14:paraId="053E667D" w14:textId="77777777" w:rsidR="005154F6" w:rsidRPr="0063662E" w:rsidRDefault="005154F6" w:rsidP="0063662E">
      <w:pPr>
        <w:tabs>
          <w:tab w:val="left" w:pos="567"/>
        </w:tabs>
        <w:spacing w:after="0" w:line="276" w:lineRule="auto"/>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043DF0">
      <w:pPr>
        <w:pStyle w:val="Akapitzlist"/>
        <w:numPr>
          <w:ilvl w:val="0"/>
          <w:numId w:val="29"/>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43DF0">
      <w:pPr>
        <w:pStyle w:val="Akapitzlist"/>
        <w:numPr>
          <w:ilvl w:val="0"/>
          <w:numId w:val="31"/>
        </w:numPr>
        <w:spacing w:after="0" w:line="240" w:lineRule="auto"/>
        <w:ind w:left="709"/>
        <w:jc w:val="both"/>
        <w:rPr>
          <w:rFonts w:ascii="Arial" w:eastAsia="Arial" w:hAnsi="Arial" w:cs="Arial"/>
        </w:rPr>
      </w:pPr>
      <w:bookmarkStart w:id="7"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68B72CDB" w:rsidR="00E830B7" w:rsidRDefault="00F158B3" w:rsidP="00982A95">
      <w:pPr>
        <w:pStyle w:val="Akapitzlist"/>
        <w:numPr>
          <w:ilvl w:val="0"/>
          <w:numId w:val="31"/>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7"/>
    </w:p>
    <w:p w14:paraId="25098EB9" w14:textId="77777777" w:rsidR="00A64EE2" w:rsidRDefault="00A64EE2">
      <w:pPr>
        <w:spacing w:after="0" w:line="240" w:lineRule="auto"/>
        <w:jc w:val="both"/>
        <w:rPr>
          <w:rFonts w:ascii="Arial" w:eastAsia="Arial" w:hAnsi="Arial" w:cs="Arial"/>
          <w:b/>
          <w:sz w:val="24"/>
        </w:rPr>
      </w:pPr>
    </w:p>
    <w:p w14:paraId="496299B9" w14:textId="77777777" w:rsidR="005154F6" w:rsidRDefault="005154F6">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CD5D076" w14:textId="77777777" w:rsidR="00CD186C" w:rsidRDefault="00CD186C">
      <w:pPr>
        <w:spacing w:after="0" w:line="240" w:lineRule="auto"/>
        <w:ind w:left="709" w:hanging="709"/>
        <w:rPr>
          <w:rFonts w:ascii="Arial" w:eastAsia="Arial" w:hAnsi="Arial" w:cs="Arial"/>
          <w:sz w:val="16"/>
        </w:rPr>
      </w:pPr>
    </w:p>
    <w:p w14:paraId="68F5CE23" w14:textId="77777777" w:rsidR="009076A7" w:rsidRDefault="009076A7" w:rsidP="009076A7">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38F1F4A0" w14:textId="77777777" w:rsidR="009076A7" w:rsidRDefault="009076A7" w:rsidP="009076A7">
      <w:pPr>
        <w:spacing w:after="0" w:line="240" w:lineRule="auto"/>
        <w:ind w:left="709" w:hanging="709"/>
        <w:rPr>
          <w:rFonts w:ascii="Arial" w:eastAsia="Arial" w:hAnsi="Arial" w:cs="Arial"/>
        </w:rPr>
      </w:pPr>
      <w:r>
        <w:rPr>
          <w:rFonts w:ascii="Arial" w:eastAsia="Arial" w:hAnsi="Arial" w:cs="Arial"/>
        </w:rPr>
        <w:t xml:space="preserve">                  Sposób wyliczenia:</w:t>
      </w:r>
    </w:p>
    <w:p w14:paraId="354264C9" w14:textId="77777777" w:rsidR="009076A7" w:rsidRDefault="009076A7" w:rsidP="009076A7">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4F213182" w14:textId="77777777" w:rsidR="009076A7" w:rsidRDefault="009076A7" w:rsidP="009076A7">
      <w:pPr>
        <w:spacing w:after="0" w:line="240" w:lineRule="auto"/>
        <w:ind w:left="709" w:hanging="709"/>
        <w:rPr>
          <w:rFonts w:ascii="Arial" w:eastAsia="Arial" w:hAnsi="Arial" w:cs="Arial"/>
          <w:sz w:val="16"/>
        </w:rPr>
      </w:pPr>
    </w:p>
    <w:p w14:paraId="477534CC" w14:textId="55F5540C" w:rsidR="009076A7" w:rsidRDefault="009076A7" w:rsidP="009076A7">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sidR="003B2BCE">
        <w:rPr>
          <w:rFonts w:ascii="Arial" w:eastAsia="Arial" w:hAnsi="Arial" w:cs="Arial"/>
          <w:b/>
        </w:rPr>
        <w:t>–</w:t>
      </w:r>
      <w:r>
        <w:rPr>
          <w:rFonts w:ascii="Arial" w:eastAsia="Arial" w:hAnsi="Arial" w:cs="Arial"/>
          <w:b/>
        </w:rPr>
        <w:t xml:space="preserve"> gwarancja</w:t>
      </w:r>
      <w:r>
        <w:rPr>
          <w:rFonts w:ascii="Arial" w:eastAsia="Arial" w:hAnsi="Arial" w:cs="Arial"/>
          <w:b/>
        </w:rPr>
        <w:tab/>
      </w:r>
      <w:r>
        <w:rPr>
          <w:rFonts w:ascii="Arial" w:eastAsia="Arial" w:hAnsi="Arial" w:cs="Arial"/>
          <w:b/>
        </w:rPr>
        <w:tab/>
        <w:t xml:space="preserve">            </w:t>
      </w:r>
      <w:r w:rsidR="008D4B07">
        <w:rPr>
          <w:rFonts w:ascii="Arial" w:eastAsia="Arial" w:hAnsi="Arial" w:cs="Arial"/>
          <w:b/>
        </w:rPr>
        <w:t xml:space="preserve">                                  </w:t>
      </w:r>
      <w:r>
        <w:rPr>
          <w:rFonts w:ascii="Arial" w:eastAsia="Arial" w:hAnsi="Arial" w:cs="Arial"/>
          <w:b/>
        </w:rPr>
        <w:t> - znaczenie  40 %</w:t>
      </w:r>
    </w:p>
    <w:p w14:paraId="76775783" w14:textId="77777777" w:rsidR="009076A7" w:rsidRDefault="009076A7" w:rsidP="009076A7">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B6541E3" w14:textId="77777777" w:rsidR="009076A7" w:rsidRDefault="009076A7" w:rsidP="009076A7">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569D80B3" w14:textId="77777777" w:rsidR="009076A7" w:rsidRDefault="009076A7" w:rsidP="009076A7">
      <w:pPr>
        <w:spacing w:after="0" w:line="240" w:lineRule="auto"/>
        <w:ind w:left="709"/>
        <w:rPr>
          <w:rFonts w:ascii="Arial" w:eastAsia="Arial" w:hAnsi="Arial" w:cs="Arial"/>
          <w:b/>
          <w:sz w:val="16"/>
        </w:rPr>
      </w:pPr>
    </w:p>
    <w:p w14:paraId="735F27B2" w14:textId="7BBB5714" w:rsidR="009076A7" w:rsidRDefault="009076A7" w:rsidP="009076A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w:t>
      </w:r>
      <w:r w:rsidR="007C199E">
        <w:rPr>
          <w:rFonts w:ascii="Arial" w:eastAsia="Arial" w:hAnsi="Arial" w:cs="Arial"/>
          <w:b/>
          <w:sz w:val="18"/>
        </w:rPr>
        <w:t>na wykonany przedmiot zamówienia</w:t>
      </w:r>
      <w:r w:rsidR="00853D9C">
        <w:rPr>
          <w:rFonts w:ascii="Arial" w:eastAsia="Arial" w:hAnsi="Arial" w:cs="Arial"/>
          <w:b/>
          <w:sz w:val="18"/>
        </w:rPr>
        <w:t xml:space="preserve">, </w:t>
      </w:r>
      <w:r>
        <w:rPr>
          <w:rFonts w:ascii="Arial" w:eastAsia="Arial" w:hAnsi="Arial" w:cs="Arial"/>
          <w:b/>
          <w:sz w:val="18"/>
        </w:rPr>
        <w:t xml:space="preserve">na okres minimum </w:t>
      </w:r>
      <w:r w:rsidR="00D23D22">
        <w:rPr>
          <w:rFonts w:ascii="Arial" w:eastAsia="Arial" w:hAnsi="Arial" w:cs="Arial"/>
          <w:b/>
          <w:sz w:val="18"/>
        </w:rPr>
        <w:t>36</w:t>
      </w:r>
      <w:r>
        <w:rPr>
          <w:rFonts w:ascii="Arial" w:eastAsia="Arial" w:hAnsi="Arial" w:cs="Arial"/>
          <w:b/>
          <w:sz w:val="18"/>
        </w:rPr>
        <w:t> miesięcy i rękojmi na okres 60 miesięcy.</w:t>
      </w:r>
    </w:p>
    <w:p w14:paraId="465622CC" w14:textId="6202F1C6" w:rsidR="009076A7" w:rsidRPr="00D23D22" w:rsidRDefault="009076A7" w:rsidP="00D23D22">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D23D22">
        <w:rPr>
          <w:rFonts w:ascii="Arial" w:eastAsia="Arial" w:hAnsi="Arial" w:cs="Arial"/>
          <w:b/>
          <w:sz w:val="18"/>
        </w:rPr>
        <w:t>36</w:t>
      </w:r>
      <w:r>
        <w:rPr>
          <w:rFonts w:ascii="Arial" w:eastAsia="Arial" w:hAnsi="Arial" w:cs="Arial"/>
          <w:b/>
          <w:sz w:val="18"/>
        </w:rPr>
        <w:t xml:space="preserve"> miesięcy do max. 60 miesięcy – tzn. maksymalną wartość punktową otrzyma gwarancja Wykonawcy udzielona na 60 miesięcy. W przypadku udzielenia gwarancji na okres dłuższy niż 60 miesięcy, przyznana będzie również maksymalna wartość punktowa</w:t>
      </w:r>
      <w:r w:rsidRPr="003A6FEC">
        <w:rPr>
          <w:rFonts w:ascii="Arial" w:eastAsia="Arial" w:hAnsi="Arial" w:cs="Arial"/>
          <w:bCs/>
          <w:sz w:val="18"/>
        </w:rPr>
        <w:t>.</w:t>
      </w:r>
      <w:r w:rsidR="00D23D22">
        <w:rPr>
          <w:rFonts w:ascii="Arial" w:eastAsia="Arial" w:hAnsi="Arial" w:cs="Arial"/>
          <w:b/>
          <w:sz w:val="18"/>
        </w:rPr>
        <w:t xml:space="preserve"> </w:t>
      </w:r>
      <w:r>
        <w:rPr>
          <w:rFonts w:ascii="Arial" w:eastAsia="Arial" w:hAnsi="Arial" w:cs="Arial"/>
          <w:b/>
          <w:sz w:val="18"/>
          <w:u w:val="single"/>
        </w:rPr>
        <w:t xml:space="preserve">Oferta Wykonawcy deklarującego okres gwarancji krótszy niż </w:t>
      </w:r>
      <w:r w:rsidR="00D23D22">
        <w:rPr>
          <w:rFonts w:ascii="Arial" w:eastAsia="Arial" w:hAnsi="Arial" w:cs="Arial"/>
          <w:b/>
          <w:sz w:val="18"/>
          <w:u w:val="single"/>
        </w:rPr>
        <w:t>36</w:t>
      </w:r>
      <w:r>
        <w:rPr>
          <w:rFonts w:ascii="Arial" w:eastAsia="Arial" w:hAnsi="Arial" w:cs="Arial"/>
          <w:b/>
          <w:sz w:val="18"/>
          <w:u w:val="single"/>
        </w:rPr>
        <w:t xml:space="preserve"> miesi</w:t>
      </w:r>
      <w:r w:rsidR="00313579">
        <w:rPr>
          <w:rFonts w:ascii="Arial" w:eastAsia="Arial" w:hAnsi="Arial" w:cs="Arial"/>
          <w:b/>
          <w:sz w:val="18"/>
          <w:u w:val="single"/>
        </w:rPr>
        <w:t>ę</w:t>
      </w:r>
      <w:r>
        <w:rPr>
          <w:rFonts w:ascii="Arial" w:eastAsia="Arial" w:hAnsi="Arial" w:cs="Arial"/>
          <w:b/>
          <w:sz w:val="18"/>
          <w:u w:val="single"/>
        </w:rPr>
        <w:t>c</w:t>
      </w:r>
      <w:r w:rsidR="00313579">
        <w:rPr>
          <w:rFonts w:ascii="Arial" w:eastAsia="Arial" w:hAnsi="Arial" w:cs="Arial"/>
          <w:b/>
          <w:sz w:val="18"/>
          <w:u w:val="single"/>
        </w:rPr>
        <w:t>y</w:t>
      </w:r>
      <w:r>
        <w:rPr>
          <w:rFonts w:ascii="Arial" w:eastAsia="Arial" w:hAnsi="Arial" w:cs="Arial"/>
          <w:b/>
          <w:sz w:val="18"/>
          <w:u w:val="single"/>
        </w:rPr>
        <w:t xml:space="preserve"> zostanie odrzucona</w:t>
      </w:r>
      <w:r w:rsidRPr="003A6FEC">
        <w:rPr>
          <w:rFonts w:ascii="Arial" w:eastAsia="Arial" w:hAnsi="Arial" w:cs="Arial"/>
          <w:bCs/>
          <w:sz w:val="18"/>
        </w:rPr>
        <w:t>.</w:t>
      </w:r>
    </w:p>
    <w:p w14:paraId="700FEB0B" w14:textId="150CA1C4"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3D020DB8" w14:textId="78432A2F" w:rsidR="00982A95" w:rsidRPr="00103AEE" w:rsidRDefault="00F35E49" w:rsidP="00103AEE">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1569E3E1" w14:textId="77777777" w:rsidR="00982A95" w:rsidRDefault="00982A95">
      <w:pPr>
        <w:spacing w:after="0" w:line="240" w:lineRule="auto"/>
        <w:jc w:val="both"/>
        <w:rPr>
          <w:rFonts w:ascii="Arial" w:eastAsia="Arial" w:hAnsi="Arial" w:cs="Arial"/>
          <w:b/>
          <w:sz w:val="24"/>
        </w:rPr>
      </w:pPr>
    </w:p>
    <w:p w14:paraId="0D033CCC" w14:textId="77777777" w:rsidR="005154F6" w:rsidRDefault="005154F6">
      <w:pPr>
        <w:spacing w:after="0" w:line="240" w:lineRule="auto"/>
        <w:jc w:val="both"/>
        <w:rPr>
          <w:rFonts w:ascii="Arial" w:eastAsia="Arial" w:hAnsi="Arial" w:cs="Arial"/>
          <w:b/>
          <w:sz w:val="24"/>
        </w:rPr>
      </w:pPr>
    </w:p>
    <w:p w14:paraId="6F85E79E" w14:textId="55CFC866"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44544026" w14:textId="77777777" w:rsidR="005154F6" w:rsidRPr="00F1654F" w:rsidRDefault="005154F6">
      <w:pPr>
        <w:spacing w:after="0" w:line="240" w:lineRule="auto"/>
        <w:jc w:val="both"/>
        <w:rPr>
          <w:rFonts w:ascii="Arial" w:eastAsia="Arial" w:hAnsi="Arial" w:cs="Arial"/>
          <w:b/>
          <w:sz w:val="24"/>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3A6E340E" w14:textId="77777777" w:rsidR="00982A95" w:rsidRDefault="00982A95">
      <w:pPr>
        <w:spacing w:after="0" w:line="240" w:lineRule="auto"/>
        <w:jc w:val="both"/>
        <w:rPr>
          <w:rFonts w:ascii="Arial" w:eastAsia="Arial" w:hAnsi="Arial" w:cs="Arial"/>
          <w:b/>
        </w:rPr>
      </w:pPr>
    </w:p>
    <w:p w14:paraId="49B3D895" w14:textId="77777777" w:rsidR="005154F6" w:rsidRDefault="005154F6">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79FE07AA" w14:textId="77777777" w:rsidR="005154F6" w:rsidRDefault="005154F6">
      <w:pPr>
        <w:spacing w:after="0" w:line="240" w:lineRule="auto"/>
        <w:jc w:val="both"/>
        <w:rPr>
          <w:rFonts w:ascii="Arial" w:eastAsia="Arial" w:hAnsi="Arial" w:cs="Arial"/>
        </w:rPr>
      </w:pPr>
    </w:p>
    <w:p w14:paraId="6005CD34" w14:textId="77777777" w:rsidR="00781374" w:rsidRDefault="00F35E49" w:rsidP="00043DF0">
      <w:pPr>
        <w:pStyle w:val="Akapitzlist"/>
        <w:numPr>
          <w:ilvl w:val="0"/>
          <w:numId w:val="5"/>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41F1E3D4" w14:textId="59D0D230" w:rsidR="00704C21" w:rsidRPr="005F7DB0" w:rsidRDefault="00704C21" w:rsidP="005F7DB0">
      <w:pPr>
        <w:spacing w:after="0" w:line="240" w:lineRule="auto"/>
        <w:jc w:val="both"/>
        <w:rPr>
          <w:rFonts w:ascii="Arial" w:eastAsia="Arial" w:hAnsi="Arial" w:cs="Arial"/>
          <w:color w:val="FF0000"/>
        </w:rPr>
      </w:pPr>
    </w:p>
    <w:p w14:paraId="760297B6" w14:textId="2090052D" w:rsidR="00CD186C" w:rsidRPr="00781374" w:rsidRDefault="00F35E49" w:rsidP="00043DF0">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rsidP="00043DF0">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43DF0">
      <w:pPr>
        <w:pStyle w:val="Akapitzlist"/>
        <w:numPr>
          <w:ilvl w:val="0"/>
          <w:numId w:val="5"/>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43DF0">
      <w:pPr>
        <w:pStyle w:val="Akapitzlist"/>
        <w:numPr>
          <w:ilvl w:val="1"/>
          <w:numId w:val="5"/>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5003FB34" w14:textId="228155CF" w:rsidR="00CD186C" w:rsidRPr="005F7DB0" w:rsidRDefault="008F7BCA" w:rsidP="00043DF0">
      <w:pPr>
        <w:pStyle w:val="Akapitzlist"/>
        <w:numPr>
          <w:ilvl w:val="1"/>
          <w:numId w:val="5"/>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365EE260" w14:textId="77777777" w:rsidR="00A64EE2" w:rsidRDefault="00A64EE2">
      <w:pPr>
        <w:spacing w:after="0" w:line="240" w:lineRule="auto"/>
        <w:jc w:val="both"/>
        <w:rPr>
          <w:rFonts w:ascii="Arial" w:eastAsia="Arial" w:hAnsi="Arial" w:cs="Arial"/>
          <w:color w:val="000000"/>
        </w:rPr>
      </w:pPr>
    </w:p>
    <w:p w14:paraId="7006F7DF" w14:textId="678ADED7" w:rsidR="00CD186C" w:rsidRPr="00C374A3" w:rsidRDefault="00F35E49" w:rsidP="00C374A3">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043DF0">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lastRenderedPageBreak/>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3F3D55D9" w14:textId="5C2BB0A0" w:rsidR="00DD5EF3" w:rsidRPr="00982A95" w:rsidRDefault="00F35E49" w:rsidP="00982A95">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r w:rsidR="00197971">
        <w:rPr>
          <w:rFonts w:ascii="Arial" w:eastAsia="Arial" w:hAnsi="Arial" w:cs="Arial"/>
        </w:rPr>
        <w:t>, imiona i nazwiska</w:t>
      </w:r>
      <w:r w:rsidR="00F907BF">
        <w:rPr>
          <w:rFonts w:ascii="Arial" w:eastAsia="Arial" w:hAnsi="Arial" w:cs="Arial"/>
        </w:rPr>
        <w:t>:</w:t>
      </w:r>
      <w:r w:rsidR="00197971">
        <w:rPr>
          <w:rFonts w:ascii="Arial" w:eastAsia="Arial" w:hAnsi="Arial" w:cs="Arial"/>
        </w:rPr>
        <w:t xml:space="preserve"> koordynatora, inspektorów</w:t>
      </w:r>
      <w:r w:rsidRPr="0029393F">
        <w:rPr>
          <w:rFonts w:ascii="Arial" w:eastAsia="Arial" w:hAnsi="Arial" w:cs="Arial"/>
        </w:rPr>
        <w:t>).</w:t>
      </w:r>
    </w:p>
    <w:p w14:paraId="36E90F58" w14:textId="77777777" w:rsidR="005154F6" w:rsidRDefault="005154F6">
      <w:pPr>
        <w:spacing w:after="0" w:line="240" w:lineRule="auto"/>
        <w:rPr>
          <w:rFonts w:ascii="Arial" w:eastAsia="Arial" w:hAnsi="Arial" w:cs="Arial"/>
          <w:b/>
          <w:sz w:val="24"/>
        </w:rPr>
      </w:pPr>
    </w:p>
    <w:p w14:paraId="32ACFA28" w14:textId="2178EB56"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373AF524"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5% ceny </w:t>
      </w:r>
      <w:r w:rsidRPr="00764038">
        <w:rPr>
          <w:rFonts w:ascii="Arial" w:eastAsia="Arial" w:hAnsi="Arial" w:cs="Arial"/>
        </w:rPr>
        <w:t>całkowitej podanej w ofercie.</w:t>
      </w:r>
    </w:p>
    <w:p w14:paraId="6BDB355A"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539A9E47"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6DB6E8E0"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1D10C679"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279AD56B"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79FA2BF4"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D7537CA"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4E9F581"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7E7C4DBF"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01BF8A35"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2C25C36F"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FC74B4C"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Pr>
          <w:rFonts w:ascii="Arial" w:eastAsia="Arial" w:hAnsi="Arial" w:cs="Arial"/>
        </w:rPr>
        <w:t> </w:t>
      </w:r>
      <w:r w:rsidRPr="00764038">
        <w:rPr>
          <w:rFonts w:ascii="Arial" w:eastAsia="Arial" w:hAnsi="Arial" w:cs="Arial"/>
        </w:rPr>
        <w:t>następujący sposób:</w:t>
      </w:r>
    </w:p>
    <w:p w14:paraId="5BA08883" w14:textId="77777777" w:rsidR="001A1E90" w:rsidRPr="00BC411F" w:rsidRDefault="001A1E90" w:rsidP="001A1E90">
      <w:pPr>
        <w:pStyle w:val="Akapitzlist"/>
        <w:numPr>
          <w:ilvl w:val="0"/>
          <w:numId w:val="22"/>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38A1E4A1" w14:textId="77777777" w:rsidR="001A1E90" w:rsidRPr="001F0E09" w:rsidRDefault="001A1E90" w:rsidP="001A1E90">
      <w:pPr>
        <w:pStyle w:val="Akapitzlist"/>
        <w:numPr>
          <w:ilvl w:val="0"/>
          <w:numId w:val="22"/>
        </w:numPr>
        <w:suppressAutoHyphens/>
        <w:spacing w:after="0" w:line="276" w:lineRule="auto"/>
        <w:jc w:val="both"/>
        <w:rPr>
          <w:rFonts w:ascii="Arial" w:eastAsia="Arial" w:hAnsi="Arial" w:cs="Arial"/>
        </w:rPr>
      </w:pPr>
      <w:r w:rsidRPr="00BC411F">
        <w:rPr>
          <w:rFonts w:ascii="Arial" w:eastAsia="Arial" w:hAnsi="Arial" w:cs="Arial"/>
        </w:rPr>
        <w:lastRenderedPageBreak/>
        <w:t>30% wartości zabezpieczenia Zamawiający pozostawi na zabezpieczenie roszczeń z</w:t>
      </w:r>
      <w:r>
        <w:rPr>
          <w:rFonts w:ascii="Arial" w:eastAsia="Arial" w:hAnsi="Arial" w:cs="Arial"/>
        </w:rPr>
        <w:t> </w:t>
      </w:r>
      <w:r w:rsidRPr="00BC411F">
        <w:rPr>
          <w:rFonts w:ascii="Arial" w:eastAsia="Arial" w:hAnsi="Arial" w:cs="Arial"/>
        </w:rPr>
        <w:t>tytułu rękojmi za wady lub gwarancji – kwota ta zostanie zwrócona nie później niż w</w:t>
      </w:r>
      <w:r>
        <w:rPr>
          <w:rFonts w:ascii="Arial" w:eastAsia="Arial" w:hAnsi="Arial" w:cs="Arial"/>
        </w:rPr>
        <w:t> </w:t>
      </w:r>
      <w:r w:rsidRPr="00BC411F">
        <w:rPr>
          <w:rFonts w:ascii="Arial" w:eastAsia="Arial" w:hAnsi="Arial" w:cs="Arial"/>
        </w:rPr>
        <w:t>15 dniu po upływie okresu rękojmi za wady lub gwarancji.</w:t>
      </w:r>
    </w:p>
    <w:p w14:paraId="48D6D998" w14:textId="77777777" w:rsidR="00A64EE2" w:rsidRDefault="00A64EE2">
      <w:pPr>
        <w:keepNext/>
        <w:spacing w:after="0" w:line="240" w:lineRule="auto"/>
        <w:jc w:val="both"/>
        <w:rPr>
          <w:rFonts w:ascii="Arial" w:eastAsia="Arial" w:hAnsi="Arial" w:cs="Arial"/>
          <w:b/>
          <w:sz w:val="24"/>
        </w:rPr>
      </w:pPr>
    </w:p>
    <w:p w14:paraId="65DDAEC3" w14:textId="63FF43C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Default="009A6D67">
      <w:pPr>
        <w:keepNext/>
        <w:spacing w:after="0" w:line="240" w:lineRule="auto"/>
        <w:jc w:val="both"/>
        <w:rPr>
          <w:rFonts w:ascii="Arial" w:eastAsia="Arial" w:hAnsi="Arial" w:cs="Arial"/>
          <w:b/>
          <w:sz w:val="16"/>
          <w:szCs w:val="14"/>
          <w:u w:val="single"/>
        </w:rPr>
      </w:pPr>
    </w:p>
    <w:p w14:paraId="2E7FC8F3" w14:textId="77777777" w:rsidR="005154F6" w:rsidRPr="009A6D67" w:rsidRDefault="005154F6">
      <w:pPr>
        <w:keepNext/>
        <w:spacing w:after="0" w:line="240" w:lineRule="auto"/>
        <w:jc w:val="both"/>
        <w:rPr>
          <w:rFonts w:ascii="Arial" w:eastAsia="Arial" w:hAnsi="Arial" w:cs="Arial"/>
          <w:b/>
          <w:sz w:val="16"/>
          <w:szCs w:val="14"/>
          <w:u w:val="single"/>
        </w:rPr>
      </w:pPr>
    </w:p>
    <w:p w14:paraId="30BB7492" w14:textId="353B53C0" w:rsidR="00CD186C" w:rsidRPr="006C0E89" w:rsidRDefault="00F35E49" w:rsidP="00043DF0">
      <w:pPr>
        <w:pStyle w:val="Akapitzlist"/>
        <w:numPr>
          <w:ilvl w:val="0"/>
          <w:numId w:val="23"/>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5D41AA1D" w14:textId="2013723C" w:rsidR="005154F6" w:rsidRPr="00591798" w:rsidRDefault="00F35E49" w:rsidP="00591798">
      <w:pPr>
        <w:pStyle w:val="Akapitzlist"/>
        <w:numPr>
          <w:ilvl w:val="0"/>
          <w:numId w:val="23"/>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68C1BEA" w14:textId="77777777" w:rsidR="005154F6" w:rsidRDefault="005154F6">
      <w:pPr>
        <w:spacing w:after="0" w:line="240" w:lineRule="auto"/>
        <w:jc w:val="both"/>
        <w:rPr>
          <w:rFonts w:ascii="Arial" w:eastAsia="Arial" w:hAnsi="Arial" w:cs="Arial"/>
          <w:b/>
          <w:sz w:val="24"/>
          <w:u w:val="single"/>
        </w:rPr>
      </w:pPr>
    </w:p>
    <w:p w14:paraId="6488CBCE" w14:textId="77777777" w:rsidR="00455925" w:rsidRPr="009A6D67" w:rsidRDefault="00455925">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591798">
      <w:pPr>
        <w:pStyle w:val="Akapitzlist"/>
        <w:numPr>
          <w:ilvl w:val="0"/>
          <w:numId w:val="24"/>
        </w:numPr>
        <w:suppressAutoHyphens/>
        <w:spacing w:after="0" w:line="276"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591798">
      <w:pPr>
        <w:pStyle w:val="Akapitzlist"/>
        <w:numPr>
          <w:ilvl w:val="0"/>
          <w:numId w:val="24"/>
        </w:numPr>
        <w:suppressAutoHyphens/>
        <w:spacing w:after="0" w:line="276"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591798">
      <w:pPr>
        <w:pStyle w:val="Akapitzlist"/>
        <w:numPr>
          <w:ilvl w:val="0"/>
          <w:numId w:val="25"/>
        </w:numPr>
        <w:suppressAutoHyphens/>
        <w:spacing w:after="0" w:line="276"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591798">
      <w:pPr>
        <w:pStyle w:val="Akapitzlist"/>
        <w:numPr>
          <w:ilvl w:val="0"/>
          <w:numId w:val="25"/>
        </w:numPr>
        <w:suppressAutoHyphens/>
        <w:spacing w:after="0" w:line="276"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591798">
      <w:pPr>
        <w:pStyle w:val="Akapitzlist"/>
        <w:numPr>
          <w:ilvl w:val="0"/>
          <w:numId w:val="25"/>
        </w:numPr>
        <w:suppressAutoHyphens/>
        <w:spacing w:after="0" w:line="276"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591798">
      <w:pPr>
        <w:pStyle w:val="Akapitzlist"/>
        <w:numPr>
          <w:ilvl w:val="0"/>
          <w:numId w:val="24"/>
        </w:numPr>
        <w:suppressAutoHyphens/>
        <w:spacing w:after="0" w:line="276"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591798">
      <w:pPr>
        <w:pStyle w:val="Akapitzlist"/>
        <w:numPr>
          <w:ilvl w:val="0"/>
          <w:numId w:val="24"/>
        </w:numPr>
        <w:suppressAutoHyphens/>
        <w:spacing w:after="0" w:line="276"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591798">
      <w:pPr>
        <w:pStyle w:val="Akapitzlist"/>
        <w:numPr>
          <w:ilvl w:val="0"/>
          <w:numId w:val="24"/>
        </w:numPr>
        <w:suppressAutoHyphens/>
        <w:spacing w:after="0" w:line="276"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591798">
      <w:pPr>
        <w:pStyle w:val="Akapitzlist"/>
        <w:numPr>
          <w:ilvl w:val="0"/>
          <w:numId w:val="26"/>
        </w:numPr>
        <w:suppressAutoHyphens/>
        <w:spacing w:after="0" w:line="276"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591798">
      <w:pPr>
        <w:pStyle w:val="Akapitzlist"/>
        <w:numPr>
          <w:ilvl w:val="0"/>
          <w:numId w:val="26"/>
        </w:numPr>
        <w:suppressAutoHyphens/>
        <w:spacing w:after="0" w:line="276"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591798">
      <w:pPr>
        <w:pStyle w:val="Akapitzlist"/>
        <w:numPr>
          <w:ilvl w:val="0"/>
          <w:numId w:val="26"/>
        </w:numPr>
        <w:suppressAutoHyphens/>
        <w:spacing w:after="0" w:line="276"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591798">
      <w:pPr>
        <w:pStyle w:val="Akapitzlist"/>
        <w:numPr>
          <w:ilvl w:val="0"/>
          <w:numId w:val="26"/>
        </w:numPr>
        <w:suppressAutoHyphens/>
        <w:spacing w:after="0" w:line="276"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591798">
      <w:pPr>
        <w:pStyle w:val="Akapitzlist"/>
        <w:numPr>
          <w:ilvl w:val="0"/>
          <w:numId w:val="24"/>
        </w:numPr>
        <w:suppressAutoHyphens/>
        <w:spacing w:after="0" w:line="276" w:lineRule="auto"/>
        <w:ind w:left="426"/>
        <w:jc w:val="both"/>
        <w:rPr>
          <w:rFonts w:ascii="Arial" w:eastAsia="Arial" w:hAnsi="Arial" w:cs="Arial"/>
        </w:rPr>
      </w:pPr>
      <w:r w:rsidRPr="006C0E89">
        <w:rPr>
          <w:rFonts w:ascii="Arial" w:eastAsia="Arial" w:hAnsi="Arial" w:cs="Arial"/>
        </w:rPr>
        <w:lastRenderedPageBreak/>
        <w:t>Na orzeczenie KIO oraz postanowienie Prezesa KIO stronom oraz uczestnikom postępowania odwoławczego przysługuje skarga do Sądu Okręgowego w Warszawie – sądu zamówień publicznych.</w:t>
      </w:r>
    </w:p>
    <w:p w14:paraId="264DCDA4" w14:textId="509E82B6" w:rsidR="00982A95" w:rsidRDefault="00F35E49" w:rsidP="00591798">
      <w:pPr>
        <w:pStyle w:val="Akapitzlist"/>
        <w:numPr>
          <w:ilvl w:val="0"/>
          <w:numId w:val="24"/>
        </w:numPr>
        <w:spacing w:after="0" w:line="276"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00982A95">
        <w:rPr>
          <w:rFonts w:ascii="Arial" w:eastAsia="Arial" w:hAnsi="Arial" w:cs="Arial"/>
        </w:rPr>
        <w:t>.</w:t>
      </w:r>
    </w:p>
    <w:p w14:paraId="4A3FDC34" w14:textId="77777777" w:rsidR="005154F6" w:rsidRDefault="005154F6" w:rsidP="005154F6">
      <w:pPr>
        <w:spacing w:after="0" w:line="240" w:lineRule="auto"/>
        <w:jc w:val="both"/>
        <w:rPr>
          <w:rFonts w:ascii="Arial" w:eastAsia="Arial" w:hAnsi="Arial" w:cs="Arial"/>
        </w:rPr>
      </w:pPr>
    </w:p>
    <w:p w14:paraId="5009461A" w14:textId="77777777" w:rsidR="005154F6" w:rsidRPr="005154F6" w:rsidRDefault="005154F6" w:rsidP="005154F6">
      <w:pPr>
        <w:spacing w:after="0" w:line="240" w:lineRule="auto"/>
        <w:jc w:val="both"/>
        <w:rPr>
          <w:rFonts w:ascii="Arial" w:eastAsia="Arial" w:hAnsi="Arial" w:cs="Arial"/>
        </w:rPr>
      </w:pPr>
    </w:p>
    <w:p w14:paraId="17DA3AAF" w14:textId="17B93CE1"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lastRenderedPageBreak/>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043DF0">
      <w:pPr>
        <w:numPr>
          <w:ilvl w:val="0"/>
          <w:numId w:val="33"/>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4C43F33" w14:textId="799587BC" w:rsidR="00A64EE2" w:rsidRDefault="006E1C63" w:rsidP="005F7DB0">
      <w:pPr>
        <w:spacing w:after="0" w:line="240" w:lineRule="auto"/>
        <w:jc w:val="both"/>
        <w:rPr>
          <w:rFonts w:ascii="Arial" w:eastAsia="Arial" w:hAnsi="Arial" w:cs="Arial"/>
          <w:sz w:val="18"/>
          <w:szCs w:val="18"/>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568C945" w14:textId="77777777" w:rsidR="009F4AF9" w:rsidRDefault="009F4AF9" w:rsidP="005F7DB0">
      <w:pPr>
        <w:spacing w:after="0" w:line="240" w:lineRule="auto"/>
        <w:jc w:val="both"/>
        <w:rPr>
          <w:rFonts w:ascii="Arial" w:eastAsia="Arial" w:hAnsi="Arial" w:cs="Arial"/>
          <w:b/>
          <w:sz w:val="16"/>
          <w:szCs w:val="16"/>
        </w:rPr>
      </w:pPr>
    </w:p>
    <w:p w14:paraId="5657BCDF" w14:textId="77777777" w:rsidR="005154F6" w:rsidRPr="005F7DB0" w:rsidRDefault="005154F6" w:rsidP="005F7DB0">
      <w:pPr>
        <w:spacing w:after="0" w:line="240" w:lineRule="auto"/>
        <w:jc w:val="both"/>
        <w:rPr>
          <w:rFonts w:ascii="Arial" w:eastAsia="Arial" w:hAnsi="Arial" w:cs="Arial"/>
          <w:b/>
          <w:sz w:val="16"/>
          <w:szCs w:val="16"/>
        </w:rPr>
      </w:pPr>
    </w:p>
    <w:p w14:paraId="5B01FB2F" w14:textId="107B46FB" w:rsidR="00982A95"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2FF91364" w14:textId="77777777" w:rsidR="005154F6" w:rsidRDefault="005154F6" w:rsidP="006E1C63">
      <w:pPr>
        <w:spacing w:before="120" w:after="120"/>
        <w:rPr>
          <w:rFonts w:ascii="Arial" w:eastAsia="Arial" w:hAnsi="Arial" w:cs="Arial"/>
          <w:b/>
          <w:sz w:val="24"/>
          <w:u w:val="single"/>
        </w:rPr>
      </w:pPr>
    </w:p>
    <w:p w14:paraId="0E78B23E" w14:textId="143F79FA" w:rsidR="00CD186C" w:rsidRPr="00251815" w:rsidRDefault="00F35E49" w:rsidP="00251815">
      <w:pPr>
        <w:spacing w:before="120" w:after="120"/>
        <w:jc w:val="both"/>
        <w:rPr>
          <w:rFonts w:ascii="Arial" w:eastAsia="Arial" w:hAnsi="Arial" w:cs="Arial"/>
        </w:rPr>
      </w:pPr>
      <w:r>
        <w:rPr>
          <w:rFonts w:ascii="Arial" w:eastAsia="Arial" w:hAnsi="Arial" w:cs="Arial"/>
        </w:rPr>
        <w:t>Zgodnie z Zarządzeniem Prezydenta m.st. Warszawy </w:t>
      </w:r>
      <w:proofErr w:type="spellStart"/>
      <w:r w:rsidR="00251815" w:rsidRPr="00251815">
        <w:rPr>
          <w:rFonts w:ascii="Arial" w:eastAsia="Arial" w:hAnsi="Arial" w:cs="Arial"/>
        </w:rPr>
        <w:t>Warszawy</w:t>
      </w:r>
      <w:proofErr w:type="spellEnd"/>
      <w:r w:rsidR="00251815" w:rsidRPr="00251815">
        <w:rPr>
          <w:rFonts w:ascii="Arial" w:eastAsia="Arial" w:hAnsi="Arial" w:cs="Arial"/>
        </w:rPr>
        <w:t xml:space="preserve"> nr 1545/2024 z dnia 13 września 2024 r.</w:t>
      </w:r>
      <w:r>
        <w:rPr>
          <w:rFonts w:ascii="Arial" w:eastAsia="Arial" w:hAnsi="Arial" w:cs="Arial"/>
        </w:rPr>
        <w:t xml:space="preserve"> w sprawie wprowadzenia Polityki antykorupcyjnej m.st. Warszawy, Wykonawcy oraz osoby/podmioty współpracujące z Zakładem Gospodarowania Nieruchomościami w Dzielnicy Wola m.st. Warszawy:</w:t>
      </w:r>
    </w:p>
    <w:p w14:paraId="475AA9A6" w14:textId="77777777" w:rsidR="00CD186C" w:rsidRDefault="00F35E49" w:rsidP="00043DF0">
      <w:pPr>
        <w:numPr>
          <w:ilvl w:val="0"/>
          <w:numId w:val="4"/>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1E361EF" w14:textId="3822A5DB" w:rsidR="009F4AF9" w:rsidRPr="005154F6" w:rsidRDefault="00F35E49" w:rsidP="00455925">
      <w:pPr>
        <w:numPr>
          <w:ilvl w:val="0"/>
          <w:numId w:val="4"/>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4F8DF7AC" w14:textId="77777777" w:rsidR="005154F6" w:rsidRPr="00D503A9" w:rsidRDefault="005154F6" w:rsidP="005154F6">
      <w:pPr>
        <w:spacing w:after="0" w:line="276" w:lineRule="auto"/>
        <w:ind w:left="720"/>
        <w:jc w:val="both"/>
        <w:rPr>
          <w:rFonts w:ascii="Arial" w:eastAsia="Arial" w:hAnsi="Arial" w:cs="Arial"/>
          <w:b/>
        </w:rPr>
      </w:pPr>
    </w:p>
    <w:p w14:paraId="64166C37" w14:textId="77777777" w:rsidR="00455925" w:rsidRPr="00251815" w:rsidRDefault="00455925" w:rsidP="00455925">
      <w:pPr>
        <w:spacing w:after="0" w:line="240" w:lineRule="auto"/>
        <w:jc w:val="both"/>
        <w:rPr>
          <w:rFonts w:ascii="Arial" w:eastAsia="Arial" w:hAnsi="Arial" w:cs="Arial"/>
          <w:b/>
          <w:bCs/>
          <w:u w:val="single"/>
        </w:rPr>
      </w:pPr>
      <w:r w:rsidRPr="00251815">
        <w:rPr>
          <w:rFonts w:ascii="Arial" w:eastAsia="Arial" w:hAnsi="Arial" w:cs="Arial"/>
          <w:b/>
          <w:bCs/>
        </w:rPr>
        <w:t xml:space="preserve">XXVI. </w:t>
      </w:r>
      <w:r w:rsidRPr="00251815">
        <w:rPr>
          <w:rFonts w:ascii="Arial" w:eastAsia="Arial" w:hAnsi="Arial" w:cs="Arial"/>
          <w:b/>
          <w:bCs/>
          <w:u w:val="single"/>
        </w:rPr>
        <w:t xml:space="preserve">Procedura zgłoszeń wewnętrznych w rozumieniu art. 24 ust. 1 </w:t>
      </w:r>
      <w:r w:rsidRPr="00251815">
        <w:rPr>
          <w:rFonts w:ascii="Arial" w:eastAsia="Arial" w:hAnsi="Arial" w:cs="Arial"/>
          <w:b/>
          <w:bCs/>
          <w:u w:val="single"/>
        </w:rPr>
        <w:br/>
        <w:t>ustawy z 14 czerwca 2024 r. o ochronie sygnalistów</w:t>
      </w:r>
    </w:p>
    <w:p w14:paraId="4B4271F1" w14:textId="77777777" w:rsidR="00455925" w:rsidRDefault="00455925" w:rsidP="00455925">
      <w:pPr>
        <w:spacing w:after="0" w:line="240" w:lineRule="auto"/>
        <w:jc w:val="both"/>
        <w:rPr>
          <w:rFonts w:ascii="Arial" w:eastAsia="Arial" w:hAnsi="Arial" w:cs="Arial"/>
          <w:b/>
          <w:bCs/>
        </w:rPr>
      </w:pPr>
    </w:p>
    <w:p w14:paraId="453CFF10" w14:textId="77777777" w:rsidR="005154F6" w:rsidRPr="00251815" w:rsidRDefault="005154F6" w:rsidP="00880556">
      <w:pPr>
        <w:spacing w:after="0" w:line="240" w:lineRule="auto"/>
        <w:jc w:val="both"/>
        <w:rPr>
          <w:rFonts w:ascii="Arial" w:eastAsia="Arial" w:hAnsi="Arial" w:cs="Arial"/>
          <w:b/>
          <w:bCs/>
        </w:rPr>
      </w:pPr>
    </w:p>
    <w:p w14:paraId="4F19FCF9" w14:textId="77777777" w:rsidR="00455925" w:rsidRPr="00251815" w:rsidRDefault="00455925" w:rsidP="00880556">
      <w:pPr>
        <w:spacing w:after="0" w:line="240" w:lineRule="auto"/>
        <w:jc w:val="both"/>
        <w:rPr>
          <w:rFonts w:ascii="Arial" w:eastAsia="Arial" w:hAnsi="Arial" w:cs="Arial"/>
          <w:bCs/>
        </w:rPr>
      </w:pPr>
      <w:r w:rsidRPr="00251815">
        <w:rPr>
          <w:rFonts w:ascii="Arial" w:eastAsia="Arial" w:hAnsi="Arial" w:cs="Arial"/>
          <w:bCs/>
        </w:rPr>
        <w:t>Zakład Gospodarowania Nieruchomościami w Dzielnicy Wola m.st Warszawy (dalej „</w:t>
      </w:r>
      <w:proofErr w:type="spellStart"/>
      <w:r w:rsidRPr="00251815">
        <w:rPr>
          <w:rFonts w:ascii="Arial" w:eastAsia="Arial" w:hAnsi="Arial" w:cs="Arial"/>
          <w:bCs/>
        </w:rPr>
        <w:t>Zaklad</w:t>
      </w:r>
      <w:proofErr w:type="spellEnd"/>
      <w:r w:rsidRPr="00251815">
        <w:rPr>
          <w:rFonts w:ascii="Arial" w:eastAsia="Arial" w:hAnsi="Arial" w:cs="Arial"/>
          <w:bCs/>
        </w:rPr>
        <w:t xml:space="preserve">”) informuje, że na podstawie </w:t>
      </w:r>
      <w:bookmarkStart w:id="8" w:name="_Hlk179958578"/>
      <w:r w:rsidRPr="00251815">
        <w:rPr>
          <w:rFonts w:ascii="Arial" w:eastAsia="Arial" w:hAnsi="Arial" w:cs="Arial"/>
          <w:bCs/>
        </w:rPr>
        <w:t xml:space="preserve">art. 24 ust. 1 ustawy z 14 czerwca 2024 r. o ochronie sygnalistów (dalej „ustawa”) </w:t>
      </w:r>
      <w:bookmarkEnd w:id="8"/>
      <w:r w:rsidRPr="00251815">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251815" w:rsidRDefault="00455925" w:rsidP="00880556">
      <w:pPr>
        <w:spacing w:after="0" w:line="240" w:lineRule="auto"/>
        <w:jc w:val="both"/>
        <w:rPr>
          <w:rFonts w:ascii="Arial" w:eastAsia="Arial" w:hAnsi="Arial" w:cs="Arial"/>
          <w:bCs/>
        </w:rPr>
      </w:pPr>
      <w:r w:rsidRPr="00251815">
        <w:rPr>
          <w:rFonts w:ascii="Arial" w:eastAsia="Arial" w:hAnsi="Arial" w:cs="Arial"/>
          <w:bCs/>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251815" w:rsidRDefault="00455925" w:rsidP="00880556">
      <w:pPr>
        <w:spacing w:after="0" w:line="240" w:lineRule="auto"/>
        <w:jc w:val="both"/>
        <w:rPr>
          <w:rFonts w:ascii="Arial" w:eastAsia="Arial" w:hAnsi="Arial" w:cs="Arial"/>
          <w:bCs/>
        </w:rPr>
      </w:pPr>
      <w:r w:rsidRPr="00251815">
        <w:rPr>
          <w:rFonts w:ascii="Arial" w:eastAsia="Arial" w:hAnsi="Arial" w:cs="Arial"/>
          <w:bCs/>
        </w:rPr>
        <w:t>Zgłoszeń można dokonywać za pomocą następujących środków komunikacji:</w:t>
      </w:r>
    </w:p>
    <w:p w14:paraId="3D066D7B" w14:textId="77777777" w:rsidR="00455925" w:rsidRPr="00251815" w:rsidRDefault="00455925" w:rsidP="00880556">
      <w:pPr>
        <w:numPr>
          <w:ilvl w:val="0"/>
          <w:numId w:val="34"/>
        </w:numPr>
        <w:spacing w:after="0" w:line="240" w:lineRule="auto"/>
        <w:jc w:val="both"/>
        <w:rPr>
          <w:rFonts w:ascii="Arial" w:eastAsia="Arial" w:hAnsi="Arial" w:cs="Arial"/>
          <w:bCs/>
        </w:rPr>
      </w:pPr>
      <w:r w:rsidRPr="00251815">
        <w:rPr>
          <w:rFonts w:ascii="Arial" w:eastAsia="Arial" w:hAnsi="Arial" w:cs="Arial"/>
          <w:bCs/>
        </w:rPr>
        <w:t xml:space="preserve">przez aplikację </w:t>
      </w:r>
      <w:proofErr w:type="spellStart"/>
      <w:r w:rsidRPr="00251815">
        <w:rPr>
          <w:rFonts w:ascii="Arial" w:eastAsia="Arial" w:hAnsi="Arial" w:cs="Arial"/>
          <w:bCs/>
        </w:rPr>
        <w:t>Esignaller</w:t>
      </w:r>
      <w:proofErr w:type="spellEnd"/>
      <w:r w:rsidRPr="00251815">
        <w:rPr>
          <w:rFonts w:ascii="Arial" w:eastAsia="Arial" w:hAnsi="Arial" w:cs="Arial"/>
          <w:bCs/>
        </w:rPr>
        <w:t xml:space="preserve"> https://app.esignaller.pl/ </w:t>
      </w:r>
    </w:p>
    <w:p w14:paraId="3AA2D6CF" w14:textId="77777777" w:rsidR="00455925" w:rsidRPr="00251815" w:rsidRDefault="00455925" w:rsidP="00880556">
      <w:pPr>
        <w:numPr>
          <w:ilvl w:val="0"/>
          <w:numId w:val="34"/>
        </w:numPr>
        <w:spacing w:after="0" w:line="240" w:lineRule="auto"/>
        <w:jc w:val="both"/>
        <w:rPr>
          <w:rFonts w:ascii="Arial" w:eastAsia="Arial" w:hAnsi="Arial" w:cs="Arial"/>
          <w:bCs/>
        </w:rPr>
      </w:pPr>
      <w:r w:rsidRPr="00251815">
        <w:rPr>
          <w:rFonts w:ascii="Arial" w:eastAsia="Arial" w:hAnsi="Arial" w:cs="Arial"/>
          <w:bCs/>
        </w:rPr>
        <w:lastRenderedPageBreak/>
        <w:t xml:space="preserve">w zamkniętej kopercie zaadresowanej na: Pani Anna Żółtowska - Bednarczyk, </w:t>
      </w:r>
      <w:r w:rsidRPr="00251815">
        <w:rPr>
          <w:rFonts w:ascii="Arial" w:eastAsia="Arial" w:hAnsi="Arial" w:cs="Arial"/>
          <w:bCs/>
        </w:rPr>
        <w:br/>
        <w:t>ul. J. Bema 70, 01-225 Warszawa z dopiskiem „Do rąk własnych”.</w:t>
      </w:r>
    </w:p>
    <w:p w14:paraId="141795D9" w14:textId="77777777" w:rsidR="00455925" w:rsidRPr="00251815" w:rsidRDefault="00455925" w:rsidP="00880556">
      <w:pPr>
        <w:numPr>
          <w:ilvl w:val="0"/>
          <w:numId w:val="34"/>
        </w:numPr>
        <w:spacing w:after="0" w:line="240" w:lineRule="auto"/>
        <w:jc w:val="both"/>
        <w:rPr>
          <w:rFonts w:ascii="Arial" w:eastAsia="Arial" w:hAnsi="Arial" w:cs="Arial"/>
          <w:bCs/>
        </w:rPr>
      </w:pPr>
      <w:r w:rsidRPr="00251815">
        <w:rPr>
          <w:rFonts w:ascii="Arial" w:eastAsia="Arial" w:hAnsi="Arial" w:cs="Arial"/>
          <w:bCs/>
        </w:rPr>
        <w:t xml:space="preserve">na adres email: </w:t>
      </w:r>
      <w:hyperlink r:id="rId12" w:history="1">
        <w:r w:rsidRPr="00251815">
          <w:rPr>
            <w:rStyle w:val="Hipercze"/>
            <w:rFonts w:ascii="Arial" w:eastAsia="Arial" w:hAnsi="Arial" w:cs="Arial"/>
            <w:bCs/>
          </w:rPr>
          <w:t>antykorupcja@zgnwola.waw.pl</w:t>
        </w:r>
      </w:hyperlink>
    </w:p>
    <w:p w14:paraId="67DC66B8" w14:textId="77777777" w:rsidR="00455925" w:rsidRPr="00251815" w:rsidRDefault="00455925" w:rsidP="00880556">
      <w:pPr>
        <w:spacing w:after="0" w:line="240" w:lineRule="auto"/>
        <w:jc w:val="both"/>
        <w:rPr>
          <w:rFonts w:ascii="Arial" w:eastAsia="Arial" w:hAnsi="Arial" w:cs="Arial"/>
          <w:bCs/>
        </w:rPr>
      </w:pPr>
      <w:r w:rsidRPr="00251815">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41F22AA8" w14:textId="23D16F2B" w:rsidR="009F4AF9" w:rsidRPr="005154F6" w:rsidRDefault="00455925" w:rsidP="00880556">
      <w:pPr>
        <w:spacing w:after="0" w:line="240" w:lineRule="auto"/>
        <w:jc w:val="both"/>
        <w:rPr>
          <w:rFonts w:ascii="Arial" w:eastAsia="Arial" w:hAnsi="Arial" w:cs="Arial"/>
          <w:bCs/>
        </w:rPr>
      </w:pPr>
      <w:r w:rsidRPr="00251815">
        <w:rPr>
          <w:rFonts w:ascii="Arial" w:eastAsia="Arial" w:hAnsi="Arial" w:cs="Arial"/>
          <w:bCs/>
        </w:rPr>
        <w:t>Procedura zgłoszeń wewnętrznych dostępna jest na stronie internetowej pod adresem:  https://wola.um.warszawa.pl/waw/zgn-wola/-/skargi-wnioski </w:t>
      </w:r>
    </w:p>
    <w:p w14:paraId="5653F351" w14:textId="77777777" w:rsidR="005154F6" w:rsidRDefault="005154F6" w:rsidP="00232BEC">
      <w:pPr>
        <w:spacing w:before="120" w:after="120" w:line="240" w:lineRule="auto"/>
        <w:jc w:val="both"/>
        <w:rPr>
          <w:rFonts w:ascii="Arial" w:eastAsia="Arial" w:hAnsi="Arial" w:cs="Arial"/>
          <w:b/>
        </w:rPr>
      </w:pPr>
    </w:p>
    <w:p w14:paraId="7342A2AC" w14:textId="5011CF8B" w:rsidR="00A64EE2" w:rsidRDefault="00F35E49" w:rsidP="00232BEC">
      <w:pPr>
        <w:spacing w:before="120" w:after="120" w:line="240" w:lineRule="auto"/>
        <w:jc w:val="both"/>
        <w:rPr>
          <w:rFonts w:ascii="Arial" w:eastAsia="Arial" w:hAnsi="Arial" w:cs="Arial"/>
          <w:b/>
          <w:u w:val="single"/>
        </w:rPr>
      </w:pPr>
      <w:r w:rsidRPr="00251815">
        <w:rPr>
          <w:rFonts w:ascii="Arial" w:eastAsia="Arial" w:hAnsi="Arial" w:cs="Arial"/>
          <w:b/>
        </w:rPr>
        <w:t>X</w:t>
      </w:r>
      <w:r w:rsidR="00187CA7" w:rsidRPr="00251815">
        <w:rPr>
          <w:rFonts w:ascii="Arial" w:eastAsia="Arial" w:hAnsi="Arial" w:cs="Arial"/>
          <w:b/>
        </w:rPr>
        <w:t>X</w:t>
      </w:r>
      <w:r w:rsidRPr="00251815">
        <w:rPr>
          <w:rFonts w:ascii="Arial" w:eastAsia="Arial" w:hAnsi="Arial" w:cs="Arial"/>
          <w:b/>
        </w:rPr>
        <w:t>VI</w:t>
      </w:r>
      <w:r w:rsidR="00455925" w:rsidRPr="00251815">
        <w:rPr>
          <w:rFonts w:ascii="Arial" w:eastAsia="Arial" w:hAnsi="Arial" w:cs="Arial"/>
          <w:b/>
        </w:rPr>
        <w:t>I</w:t>
      </w:r>
      <w:r w:rsidRPr="00251815">
        <w:rPr>
          <w:rFonts w:ascii="Arial" w:eastAsia="Arial" w:hAnsi="Arial" w:cs="Arial"/>
          <w:b/>
        </w:rPr>
        <w:t xml:space="preserve">. </w:t>
      </w:r>
      <w:r w:rsidRPr="00251815">
        <w:rPr>
          <w:rFonts w:ascii="Arial" w:eastAsia="Arial" w:hAnsi="Arial" w:cs="Arial"/>
          <w:b/>
          <w:u w:val="single"/>
        </w:rPr>
        <w:t>Sprawy nieuregulowane w SWZ</w:t>
      </w:r>
    </w:p>
    <w:p w14:paraId="3A3A3D28" w14:textId="77777777" w:rsidR="005154F6" w:rsidRPr="00251815" w:rsidRDefault="005154F6" w:rsidP="00232BEC">
      <w:pPr>
        <w:spacing w:before="120" w:after="120" w:line="240" w:lineRule="auto"/>
        <w:jc w:val="both"/>
        <w:rPr>
          <w:rFonts w:ascii="Arial" w:eastAsia="Arial" w:hAnsi="Arial" w:cs="Arial"/>
          <w:b/>
          <w:u w:val="single"/>
        </w:rPr>
      </w:pPr>
    </w:p>
    <w:p w14:paraId="56B9A6D6" w14:textId="5998DF0E" w:rsidR="00CD186C" w:rsidRPr="00251815" w:rsidRDefault="00F35E49" w:rsidP="00653C66">
      <w:pPr>
        <w:spacing w:after="0" w:line="276" w:lineRule="auto"/>
        <w:jc w:val="both"/>
        <w:rPr>
          <w:rFonts w:ascii="Arial" w:eastAsia="Arial" w:hAnsi="Arial" w:cs="Arial"/>
          <w:bCs/>
          <w:color w:val="000000"/>
        </w:rPr>
      </w:pPr>
      <w:r w:rsidRPr="00251815">
        <w:rPr>
          <w:rFonts w:ascii="Arial" w:eastAsia="Arial" w:hAnsi="Arial" w:cs="Arial"/>
        </w:rPr>
        <w:t xml:space="preserve">Do spraw nieuregulowanych w SWZ mają zastosowanie przepisy ustawy </w:t>
      </w:r>
      <w:proofErr w:type="spellStart"/>
      <w:r w:rsidRPr="00251815">
        <w:rPr>
          <w:rFonts w:ascii="Arial" w:eastAsia="Arial" w:hAnsi="Arial" w:cs="Arial"/>
        </w:rPr>
        <w:t>Pzp</w:t>
      </w:r>
      <w:proofErr w:type="spellEnd"/>
      <w:r w:rsidRPr="00251815">
        <w:rPr>
          <w:rFonts w:ascii="Arial" w:eastAsia="Arial" w:hAnsi="Arial" w:cs="Arial"/>
        </w:rPr>
        <w:t xml:space="preserve"> (Dz. U. </w:t>
      </w:r>
      <w:r w:rsidR="00D32D62">
        <w:rPr>
          <w:rFonts w:ascii="Arial" w:eastAsia="Arial" w:hAnsi="Arial" w:cs="Arial"/>
        </w:rPr>
        <w:t xml:space="preserve">z </w:t>
      </w:r>
      <w:r w:rsidRPr="00251815">
        <w:rPr>
          <w:rFonts w:ascii="Arial" w:eastAsia="Arial" w:hAnsi="Arial" w:cs="Arial"/>
        </w:rPr>
        <w:t>20</w:t>
      </w:r>
      <w:r w:rsidR="00E90D8D" w:rsidRPr="00251815">
        <w:rPr>
          <w:rFonts w:ascii="Arial" w:eastAsia="Arial" w:hAnsi="Arial" w:cs="Arial"/>
        </w:rPr>
        <w:t>2</w:t>
      </w:r>
      <w:r w:rsidR="00FB24DC" w:rsidRPr="00251815">
        <w:rPr>
          <w:rFonts w:ascii="Arial" w:eastAsia="Arial" w:hAnsi="Arial" w:cs="Arial"/>
        </w:rPr>
        <w:t>4</w:t>
      </w:r>
      <w:r w:rsidRPr="00251815">
        <w:rPr>
          <w:rFonts w:ascii="Arial" w:eastAsia="Arial" w:hAnsi="Arial" w:cs="Arial"/>
        </w:rPr>
        <w:t xml:space="preserve"> r. poz. </w:t>
      </w:r>
      <w:r w:rsidR="00E90D8D" w:rsidRPr="00251815">
        <w:rPr>
          <w:rFonts w:ascii="Arial" w:eastAsia="Arial" w:hAnsi="Arial" w:cs="Arial"/>
        </w:rPr>
        <w:t>1</w:t>
      </w:r>
      <w:r w:rsidR="00FB24DC" w:rsidRPr="00251815">
        <w:rPr>
          <w:rFonts w:ascii="Arial" w:eastAsia="Arial" w:hAnsi="Arial" w:cs="Arial"/>
        </w:rPr>
        <w:t>320</w:t>
      </w:r>
      <w:r w:rsidR="005E5701" w:rsidRPr="00251815">
        <w:rPr>
          <w:rFonts w:ascii="Arial" w:eastAsia="Arial" w:hAnsi="Arial" w:cs="Arial"/>
        </w:rPr>
        <w:t>)</w:t>
      </w:r>
      <w:r w:rsidRPr="00251815">
        <w:rPr>
          <w:rFonts w:ascii="Arial" w:eastAsia="Arial" w:hAnsi="Arial" w:cs="Arial"/>
        </w:rPr>
        <w:t xml:space="preserve"> wraz z aktami wykonawczymi do ustawy oraz przepisy ustawy - Kodeks Cywilny</w:t>
      </w:r>
      <w:r w:rsidR="005F7DB0" w:rsidRPr="00251815">
        <w:rPr>
          <w:rFonts w:ascii="Arial" w:eastAsia="Arial" w:hAnsi="Arial" w:cs="Arial"/>
        </w:rPr>
        <w:t xml:space="preserve"> (</w:t>
      </w:r>
      <w:r w:rsidR="005F7DB0" w:rsidRPr="00251815">
        <w:rPr>
          <w:rFonts w:ascii="Arial" w:eastAsia="Arial" w:hAnsi="Arial" w:cs="Arial"/>
          <w:color w:val="000000"/>
        </w:rPr>
        <w:t xml:space="preserve">Dz. U. z 2024 r. poz. 1061, z </w:t>
      </w:r>
      <w:proofErr w:type="spellStart"/>
      <w:r w:rsidR="005F7DB0" w:rsidRPr="00251815">
        <w:rPr>
          <w:rFonts w:ascii="Arial" w:eastAsia="Arial" w:hAnsi="Arial" w:cs="Arial"/>
          <w:color w:val="000000"/>
        </w:rPr>
        <w:t>późn</w:t>
      </w:r>
      <w:proofErr w:type="spellEnd"/>
      <w:r w:rsidR="005F7DB0" w:rsidRPr="00251815">
        <w:rPr>
          <w:rFonts w:ascii="Arial" w:eastAsia="Arial" w:hAnsi="Arial" w:cs="Arial"/>
          <w:color w:val="000000"/>
        </w:rPr>
        <w:t>. zm.</w:t>
      </w:r>
      <w:r w:rsidR="005F7DB0" w:rsidRPr="00251815">
        <w:rPr>
          <w:rFonts w:ascii="Arial" w:eastAsia="Arial" w:hAnsi="Arial" w:cs="Arial"/>
          <w:bCs/>
          <w:color w:val="000000"/>
        </w:rPr>
        <w:t>).</w:t>
      </w:r>
    </w:p>
    <w:p w14:paraId="2B4243EC" w14:textId="77777777" w:rsidR="00CD186C" w:rsidRPr="00251815"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2F848CD6" w14:textId="77777777" w:rsidR="005F7DB0" w:rsidRDefault="005F7DB0">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645EB90A" w:rsidR="00CD186C" w:rsidRDefault="00F35E49">
            <w:pPr>
              <w:spacing w:after="0" w:line="240" w:lineRule="auto"/>
              <w:jc w:val="center"/>
            </w:pPr>
            <w:r>
              <w:rPr>
                <w:rFonts w:ascii="Arial" w:eastAsia="Arial" w:hAnsi="Arial" w:cs="Arial"/>
                <w:i/>
                <w:sz w:val="20"/>
              </w:rPr>
              <w:t xml:space="preserve">(Zastępca Dyrektora zgodnie z </w:t>
            </w:r>
            <w:proofErr w:type="spellStart"/>
            <w:r>
              <w:rPr>
                <w:rFonts w:ascii="Arial" w:eastAsia="Arial" w:hAnsi="Arial" w:cs="Arial"/>
                <w:i/>
                <w:sz w:val="20"/>
              </w:rPr>
              <w:t>właciwością</w:t>
            </w:r>
            <w:proofErr w:type="spellEnd"/>
            <w:r>
              <w:rPr>
                <w:rFonts w:ascii="Arial" w:eastAsia="Arial" w:hAnsi="Arial" w:cs="Arial"/>
                <w:i/>
                <w:sz w:val="20"/>
              </w:rPr>
              <w:t>)</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rsidP="009E4570">
            <w:pPr>
              <w:spacing w:after="0" w:line="240" w:lineRule="auto"/>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rsidP="00982A95">
            <w:pPr>
              <w:spacing w:after="0" w:line="240" w:lineRule="auto"/>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1BE0F1BA" w14:textId="77777777" w:rsidR="009E4570" w:rsidRDefault="009E4570">
            <w:pPr>
              <w:spacing w:after="0" w:line="240" w:lineRule="auto"/>
              <w:ind w:firstLine="6"/>
              <w:jc w:val="center"/>
              <w:rPr>
                <w:rFonts w:ascii="Arial" w:eastAsia="Arial" w:hAnsi="Arial" w:cs="Arial"/>
                <w:b/>
              </w:rPr>
            </w:pPr>
          </w:p>
          <w:p w14:paraId="4489CE20" w14:textId="77777777" w:rsidR="009E4570" w:rsidRDefault="009E4570">
            <w:pPr>
              <w:spacing w:after="0" w:line="240" w:lineRule="auto"/>
              <w:ind w:firstLine="6"/>
              <w:jc w:val="center"/>
              <w:rPr>
                <w:rFonts w:ascii="Arial" w:eastAsia="Arial" w:hAnsi="Arial" w:cs="Arial"/>
                <w:b/>
              </w:rPr>
            </w:pPr>
          </w:p>
          <w:p w14:paraId="74F5C2A4" w14:textId="77777777" w:rsidR="00CD186C" w:rsidRDefault="00CD186C">
            <w:pPr>
              <w:spacing w:after="0" w:line="240" w:lineRule="auto"/>
              <w:ind w:firstLine="6"/>
              <w:rPr>
                <w:rFonts w:ascii="Arial" w:eastAsia="Arial" w:hAnsi="Arial" w:cs="Arial"/>
                <w:b/>
              </w:rPr>
            </w:pPr>
          </w:p>
          <w:p w14:paraId="13E7AF0E" w14:textId="77777777" w:rsidR="00C94E1C" w:rsidRDefault="00C94E1C" w:rsidP="00C94E1C">
            <w:pPr>
              <w:spacing w:after="0" w:line="240" w:lineRule="auto"/>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4E7"/>
    <w:multiLevelType w:val="hybridMultilevel"/>
    <w:tmpl w:val="3CD4F48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EC4FAE"/>
    <w:multiLevelType w:val="hybridMultilevel"/>
    <w:tmpl w:val="124403F2"/>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99A4D4A"/>
    <w:multiLevelType w:val="hybridMultilevel"/>
    <w:tmpl w:val="690EDBE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AEC8C438">
      <w:start w:val="1"/>
      <w:numFmt w:val="lowerLetter"/>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C3E002DA"/>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AF34FB"/>
    <w:multiLevelType w:val="hybridMultilevel"/>
    <w:tmpl w:val="A3D0F8A2"/>
    <w:lvl w:ilvl="0" w:tplc="0E6A3372">
      <w:start w:val="1"/>
      <w:numFmt w:val="decimal"/>
      <w:lvlText w:val="%1."/>
      <w:lvlJc w:val="left"/>
      <w:pPr>
        <w:ind w:left="928"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B2B180D"/>
    <w:multiLevelType w:val="hybridMultilevel"/>
    <w:tmpl w:val="9A52A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EA6A39"/>
    <w:multiLevelType w:val="hybridMultilevel"/>
    <w:tmpl w:val="3B102410"/>
    <w:lvl w:ilvl="0" w:tplc="0E6A3372">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6212739"/>
    <w:multiLevelType w:val="hybridMultilevel"/>
    <w:tmpl w:val="772C2FBC"/>
    <w:lvl w:ilvl="0" w:tplc="8E0000B2">
      <w:start w:val="1"/>
      <w:numFmt w:val="decimal"/>
      <w:lvlText w:val="%1."/>
      <w:lvlJc w:val="left"/>
      <w:pPr>
        <w:tabs>
          <w:tab w:val="num" w:pos="360"/>
        </w:tabs>
        <w:ind w:left="360" w:hanging="360"/>
      </w:pPr>
      <w:rPr>
        <w:rFonts w:ascii="Arial" w:hAnsi="Arial"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4F4A99"/>
    <w:multiLevelType w:val="hybridMultilevel"/>
    <w:tmpl w:val="36D26AA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0D715B"/>
    <w:multiLevelType w:val="hybridMultilevel"/>
    <w:tmpl w:val="E62CB5B4"/>
    <w:lvl w:ilvl="0" w:tplc="FFFFFFFF">
      <w:start w:val="1"/>
      <w:numFmt w:val="lowerLetter"/>
      <w:lvlText w:val="%1)"/>
      <w:lvlJc w:val="left"/>
      <w:pPr>
        <w:ind w:left="720" w:hanging="360"/>
      </w:pPr>
      <w:rPr>
        <w:rFonts w:ascii="Arial" w:eastAsia="Times New Roman"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6CC4243"/>
    <w:multiLevelType w:val="hybridMultilevel"/>
    <w:tmpl w:val="70F27DF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44" w15:restartNumberingAfterBreak="0">
    <w:nsid w:val="7C731F50"/>
    <w:multiLevelType w:val="hybridMultilevel"/>
    <w:tmpl w:val="065EB3B2"/>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45"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238443177">
    <w:abstractNumId w:val="39"/>
  </w:num>
  <w:num w:numId="5" w16cid:durableId="85468438">
    <w:abstractNumId w:val="36"/>
  </w:num>
  <w:num w:numId="6" w16cid:durableId="1983196493">
    <w:abstractNumId w:val="14"/>
  </w:num>
  <w:num w:numId="7" w16cid:durableId="1727101378">
    <w:abstractNumId w:val="24"/>
  </w:num>
  <w:num w:numId="8" w16cid:durableId="355623020">
    <w:abstractNumId w:val="27"/>
  </w:num>
  <w:num w:numId="9" w16cid:durableId="1095708249">
    <w:abstractNumId w:val="11"/>
  </w:num>
  <w:num w:numId="10" w16cid:durableId="1087504768">
    <w:abstractNumId w:val="22"/>
  </w:num>
  <w:num w:numId="11" w16cid:durableId="684554952">
    <w:abstractNumId w:val="2"/>
  </w:num>
  <w:num w:numId="12" w16cid:durableId="681978977">
    <w:abstractNumId w:val="18"/>
  </w:num>
  <w:num w:numId="13" w16cid:durableId="652221660">
    <w:abstractNumId w:val="40"/>
  </w:num>
  <w:num w:numId="14" w16cid:durableId="238909887">
    <w:abstractNumId w:val="12"/>
  </w:num>
  <w:num w:numId="15" w16cid:durableId="2017224304">
    <w:abstractNumId w:val="45"/>
  </w:num>
  <w:num w:numId="16" w16cid:durableId="293878153">
    <w:abstractNumId w:val="35"/>
  </w:num>
  <w:num w:numId="17" w16cid:durableId="133069086">
    <w:abstractNumId w:val="9"/>
  </w:num>
  <w:num w:numId="18" w16cid:durableId="1855915973">
    <w:abstractNumId w:val="7"/>
  </w:num>
  <w:num w:numId="19" w16cid:durableId="1333484817">
    <w:abstractNumId w:val="33"/>
  </w:num>
  <w:num w:numId="20" w16cid:durableId="2138790921">
    <w:abstractNumId w:val="8"/>
  </w:num>
  <w:num w:numId="21" w16cid:durableId="1823691026">
    <w:abstractNumId w:val="38"/>
  </w:num>
  <w:num w:numId="22" w16cid:durableId="182674942">
    <w:abstractNumId w:val="23"/>
  </w:num>
  <w:num w:numId="23" w16cid:durableId="828639540">
    <w:abstractNumId w:val="28"/>
  </w:num>
  <w:num w:numId="24" w16cid:durableId="1906574166">
    <w:abstractNumId w:val="3"/>
  </w:num>
  <w:num w:numId="25" w16cid:durableId="760637850">
    <w:abstractNumId w:val="4"/>
  </w:num>
  <w:num w:numId="26" w16cid:durableId="49697280">
    <w:abstractNumId w:val="20"/>
  </w:num>
  <w:num w:numId="27" w16cid:durableId="930160282">
    <w:abstractNumId w:val="29"/>
  </w:num>
  <w:num w:numId="28" w16cid:durableId="366876806">
    <w:abstractNumId w:val="41"/>
  </w:num>
  <w:num w:numId="29" w16cid:durableId="1847356241">
    <w:abstractNumId w:val="13"/>
  </w:num>
  <w:num w:numId="30" w16cid:durableId="593562498">
    <w:abstractNumId w:val="17"/>
  </w:num>
  <w:num w:numId="31" w16cid:durableId="1506047800">
    <w:abstractNumId w:val="42"/>
  </w:num>
  <w:num w:numId="32" w16cid:durableId="1680884150">
    <w:abstractNumId w:val="19"/>
  </w:num>
  <w:num w:numId="33" w16cid:durableId="851407885">
    <w:abstractNumId w:val="1"/>
  </w:num>
  <w:num w:numId="34"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2164851">
    <w:abstractNumId w:val="44"/>
  </w:num>
  <w:num w:numId="36" w16cid:durableId="274095865">
    <w:abstractNumId w:val="21"/>
  </w:num>
  <w:num w:numId="37" w16cid:durableId="682979660">
    <w:abstractNumId w:val="32"/>
  </w:num>
  <w:num w:numId="38" w16cid:durableId="815148373">
    <w:abstractNumId w:val="34"/>
  </w:num>
  <w:num w:numId="39" w16cid:durableId="891501865">
    <w:abstractNumId w:val="0"/>
  </w:num>
  <w:num w:numId="40" w16cid:durableId="1969774479">
    <w:abstractNumId w:val="26"/>
  </w:num>
  <w:num w:numId="41" w16cid:durableId="1839424560">
    <w:abstractNumId w:val="30"/>
  </w:num>
  <w:num w:numId="42" w16cid:durableId="1998264895">
    <w:abstractNumId w:val="37"/>
  </w:num>
  <w:num w:numId="43" w16cid:durableId="1260989659">
    <w:abstractNumId w:val="31"/>
  </w:num>
  <w:num w:numId="44" w16cid:durableId="81604861">
    <w:abstractNumId w:val="10"/>
  </w:num>
  <w:num w:numId="45" w16cid:durableId="1593390649">
    <w:abstractNumId w:val="43"/>
  </w:num>
  <w:num w:numId="46" w16cid:durableId="120080072">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B94"/>
    <w:rsid w:val="0002179C"/>
    <w:rsid w:val="00022B15"/>
    <w:rsid w:val="000261AD"/>
    <w:rsid w:val="00027840"/>
    <w:rsid w:val="00027E35"/>
    <w:rsid w:val="00027F42"/>
    <w:rsid w:val="0003328D"/>
    <w:rsid w:val="000375F8"/>
    <w:rsid w:val="000422B9"/>
    <w:rsid w:val="00042560"/>
    <w:rsid w:val="000428B7"/>
    <w:rsid w:val="00043DF0"/>
    <w:rsid w:val="00045695"/>
    <w:rsid w:val="00045CD2"/>
    <w:rsid w:val="000464C3"/>
    <w:rsid w:val="00046992"/>
    <w:rsid w:val="00047934"/>
    <w:rsid w:val="00051689"/>
    <w:rsid w:val="0006277E"/>
    <w:rsid w:val="000716C1"/>
    <w:rsid w:val="0007642C"/>
    <w:rsid w:val="00077315"/>
    <w:rsid w:val="00081547"/>
    <w:rsid w:val="00083EE5"/>
    <w:rsid w:val="0008768E"/>
    <w:rsid w:val="00093717"/>
    <w:rsid w:val="000957B2"/>
    <w:rsid w:val="000A00A8"/>
    <w:rsid w:val="000A09DD"/>
    <w:rsid w:val="000A33C6"/>
    <w:rsid w:val="000A3718"/>
    <w:rsid w:val="000A629E"/>
    <w:rsid w:val="000A75AE"/>
    <w:rsid w:val="000B02F4"/>
    <w:rsid w:val="000B1977"/>
    <w:rsid w:val="000B1E2A"/>
    <w:rsid w:val="000B1F67"/>
    <w:rsid w:val="000B71B7"/>
    <w:rsid w:val="000C007B"/>
    <w:rsid w:val="000C14E7"/>
    <w:rsid w:val="000C5FD3"/>
    <w:rsid w:val="000D36B2"/>
    <w:rsid w:val="000D3B3D"/>
    <w:rsid w:val="000E063F"/>
    <w:rsid w:val="000E21D5"/>
    <w:rsid w:val="000E3474"/>
    <w:rsid w:val="000E491C"/>
    <w:rsid w:val="000E5DF2"/>
    <w:rsid w:val="000E6F44"/>
    <w:rsid w:val="000F16F5"/>
    <w:rsid w:val="000F1C8B"/>
    <w:rsid w:val="000F3CE7"/>
    <w:rsid w:val="000F3D21"/>
    <w:rsid w:val="000F6120"/>
    <w:rsid w:val="000F7724"/>
    <w:rsid w:val="000F7A0D"/>
    <w:rsid w:val="00102948"/>
    <w:rsid w:val="00103AEE"/>
    <w:rsid w:val="00103F4B"/>
    <w:rsid w:val="00113565"/>
    <w:rsid w:val="00114401"/>
    <w:rsid w:val="001169E5"/>
    <w:rsid w:val="001176D3"/>
    <w:rsid w:val="0012019A"/>
    <w:rsid w:val="001208FA"/>
    <w:rsid w:val="00122CD9"/>
    <w:rsid w:val="00123493"/>
    <w:rsid w:val="00124074"/>
    <w:rsid w:val="00124900"/>
    <w:rsid w:val="00125715"/>
    <w:rsid w:val="0013078B"/>
    <w:rsid w:val="00131A9C"/>
    <w:rsid w:val="001322C7"/>
    <w:rsid w:val="00136933"/>
    <w:rsid w:val="00136B85"/>
    <w:rsid w:val="00137F5F"/>
    <w:rsid w:val="00140EE6"/>
    <w:rsid w:val="001412CA"/>
    <w:rsid w:val="001420D9"/>
    <w:rsid w:val="001439AC"/>
    <w:rsid w:val="00146378"/>
    <w:rsid w:val="00150403"/>
    <w:rsid w:val="00150D18"/>
    <w:rsid w:val="00155651"/>
    <w:rsid w:val="0015693E"/>
    <w:rsid w:val="001648C2"/>
    <w:rsid w:val="00171DFE"/>
    <w:rsid w:val="00187CA7"/>
    <w:rsid w:val="0019275D"/>
    <w:rsid w:val="001938A8"/>
    <w:rsid w:val="001956C8"/>
    <w:rsid w:val="0019744C"/>
    <w:rsid w:val="00197971"/>
    <w:rsid w:val="00197C1E"/>
    <w:rsid w:val="001A13A2"/>
    <w:rsid w:val="001A1E90"/>
    <w:rsid w:val="001A51EF"/>
    <w:rsid w:val="001A53B9"/>
    <w:rsid w:val="001A5EAB"/>
    <w:rsid w:val="001B0EC4"/>
    <w:rsid w:val="001B3D47"/>
    <w:rsid w:val="001B4D93"/>
    <w:rsid w:val="001C0802"/>
    <w:rsid w:val="001C0AEA"/>
    <w:rsid w:val="001C0B39"/>
    <w:rsid w:val="001C3072"/>
    <w:rsid w:val="001C392E"/>
    <w:rsid w:val="001C73E6"/>
    <w:rsid w:val="001C7B03"/>
    <w:rsid w:val="001C7F48"/>
    <w:rsid w:val="001D273A"/>
    <w:rsid w:val="001D44EE"/>
    <w:rsid w:val="001D54AE"/>
    <w:rsid w:val="001E1533"/>
    <w:rsid w:val="001E63A7"/>
    <w:rsid w:val="001F238F"/>
    <w:rsid w:val="001F41CF"/>
    <w:rsid w:val="001F508E"/>
    <w:rsid w:val="001F6F56"/>
    <w:rsid w:val="00202181"/>
    <w:rsid w:val="002023B6"/>
    <w:rsid w:val="00204990"/>
    <w:rsid w:val="00210BB1"/>
    <w:rsid w:val="00212D25"/>
    <w:rsid w:val="0021596E"/>
    <w:rsid w:val="00215ACF"/>
    <w:rsid w:val="00215C66"/>
    <w:rsid w:val="0021719F"/>
    <w:rsid w:val="00217D30"/>
    <w:rsid w:val="0022175A"/>
    <w:rsid w:val="00222EDE"/>
    <w:rsid w:val="002234A0"/>
    <w:rsid w:val="00225E48"/>
    <w:rsid w:val="00226DAE"/>
    <w:rsid w:val="002278BE"/>
    <w:rsid w:val="00232BEC"/>
    <w:rsid w:val="00236CA0"/>
    <w:rsid w:val="00237B0C"/>
    <w:rsid w:val="002415E8"/>
    <w:rsid w:val="002417D5"/>
    <w:rsid w:val="00242C48"/>
    <w:rsid w:val="00243357"/>
    <w:rsid w:val="00250BE0"/>
    <w:rsid w:val="00251815"/>
    <w:rsid w:val="00253BF6"/>
    <w:rsid w:val="00260D39"/>
    <w:rsid w:val="002614F9"/>
    <w:rsid w:val="00270B54"/>
    <w:rsid w:val="00273D95"/>
    <w:rsid w:val="00273EB1"/>
    <w:rsid w:val="002804B3"/>
    <w:rsid w:val="00282FCE"/>
    <w:rsid w:val="0028459A"/>
    <w:rsid w:val="0028790A"/>
    <w:rsid w:val="0029393F"/>
    <w:rsid w:val="002964AF"/>
    <w:rsid w:val="00297DD7"/>
    <w:rsid w:val="002A20B1"/>
    <w:rsid w:val="002A2495"/>
    <w:rsid w:val="002A56BE"/>
    <w:rsid w:val="002A6B20"/>
    <w:rsid w:val="002B09A5"/>
    <w:rsid w:val="002B27E1"/>
    <w:rsid w:val="002B409F"/>
    <w:rsid w:val="002B4C57"/>
    <w:rsid w:val="002B51DA"/>
    <w:rsid w:val="002D0226"/>
    <w:rsid w:val="002D1DE3"/>
    <w:rsid w:val="002D3285"/>
    <w:rsid w:val="002D48DE"/>
    <w:rsid w:val="002D70AA"/>
    <w:rsid w:val="002E3C04"/>
    <w:rsid w:val="002E4FD7"/>
    <w:rsid w:val="002F23BB"/>
    <w:rsid w:val="002F6E23"/>
    <w:rsid w:val="0030332A"/>
    <w:rsid w:val="003061BB"/>
    <w:rsid w:val="00306807"/>
    <w:rsid w:val="00307208"/>
    <w:rsid w:val="003119E6"/>
    <w:rsid w:val="00313579"/>
    <w:rsid w:val="003135E3"/>
    <w:rsid w:val="003151C0"/>
    <w:rsid w:val="00321355"/>
    <w:rsid w:val="0032331F"/>
    <w:rsid w:val="0032623B"/>
    <w:rsid w:val="00330F34"/>
    <w:rsid w:val="00332B18"/>
    <w:rsid w:val="003341C5"/>
    <w:rsid w:val="00337BE1"/>
    <w:rsid w:val="003404E8"/>
    <w:rsid w:val="003405A1"/>
    <w:rsid w:val="003411BB"/>
    <w:rsid w:val="00342D33"/>
    <w:rsid w:val="0034483B"/>
    <w:rsid w:val="003470AA"/>
    <w:rsid w:val="0035001B"/>
    <w:rsid w:val="00351DF2"/>
    <w:rsid w:val="0035642A"/>
    <w:rsid w:val="003571C9"/>
    <w:rsid w:val="003603FB"/>
    <w:rsid w:val="0036123D"/>
    <w:rsid w:val="00362A97"/>
    <w:rsid w:val="00364247"/>
    <w:rsid w:val="00365E5D"/>
    <w:rsid w:val="003664AD"/>
    <w:rsid w:val="00366516"/>
    <w:rsid w:val="00366955"/>
    <w:rsid w:val="003675BA"/>
    <w:rsid w:val="003709DC"/>
    <w:rsid w:val="0037118C"/>
    <w:rsid w:val="0037767F"/>
    <w:rsid w:val="00377A1E"/>
    <w:rsid w:val="0038160F"/>
    <w:rsid w:val="00384862"/>
    <w:rsid w:val="00387601"/>
    <w:rsid w:val="00394641"/>
    <w:rsid w:val="003A0090"/>
    <w:rsid w:val="003A3712"/>
    <w:rsid w:val="003A6774"/>
    <w:rsid w:val="003A6F5D"/>
    <w:rsid w:val="003A6FEC"/>
    <w:rsid w:val="003B0C4F"/>
    <w:rsid w:val="003B1649"/>
    <w:rsid w:val="003B1ABB"/>
    <w:rsid w:val="003B2BCE"/>
    <w:rsid w:val="003B2FEC"/>
    <w:rsid w:val="003C1D61"/>
    <w:rsid w:val="003C20E3"/>
    <w:rsid w:val="003C6FBD"/>
    <w:rsid w:val="003C7EB9"/>
    <w:rsid w:val="003D0590"/>
    <w:rsid w:val="003D0CC6"/>
    <w:rsid w:val="003D15DD"/>
    <w:rsid w:val="003D22E5"/>
    <w:rsid w:val="003D4C89"/>
    <w:rsid w:val="003D5005"/>
    <w:rsid w:val="003D6025"/>
    <w:rsid w:val="003E1B2E"/>
    <w:rsid w:val="003E4F7A"/>
    <w:rsid w:val="003E61C1"/>
    <w:rsid w:val="003F322F"/>
    <w:rsid w:val="003F38A7"/>
    <w:rsid w:val="003F47FC"/>
    <w:rsid w:val="003F4CE3"/>
    <w:rsid w:val="003F7868"/>
    <w:rsid w:val="00400761"/>
    <w:rsid w:val="00400E33"/>
    <w:rsid w:val="004014F4"/>
    <w:rsid w:val="00401E67"/>
    <w:rsid w:val="004029BA"/>
    <w:rsid w:val="00403ABF"/>
    <w:rsid w:val="00404EF5"/>
    <w:rsid w:val="0040611D"/>
    <w:rsid w:val="00410217"/>
    <w:rsid w:val="0041068F"/>
    <w:rsid w:val="00412167"/>
    <w:rsid w:val="004137D6"/>
    <w:rsid w:val="0041448F"/>
    <w:rsid w:val="00417E7A"/>
    <w:rsid w:val="004309E7"/>
    <w:rsid w:val="004315AF"/>
    <w:rsid w:val="00433B9D"/>
    <w:rsid w:val="00433C79"/>
    <w:rsid w:val="00443173"/>
    <w:rsid w:val="00444012"/>
    <w:rsid w:val="004454B9"/>
    <w:rsid w:val="00447C17"/>
    <w:rsid w:val="00455925"/>
    <w:rsid w:val="00462419"/>
    <w:rsid w:val="00465F4B"/>
    <w:rsid w:val="00474E48"/>
    <w:rsid w:val="0048145F"/>
    <w:rsid w:val="00484356"/>
    <w:rsid w:val="0048451E"/>
    <w:rsid w:val="00486DE7"/>
    <w:rsid w:val="00490DD7"/>
    <w:rsid w:val="0049416B"/>
    <w:rsid w:val="00496223"/>
    <w:rsid w:val="00497407"/>
    <w:rsid w:val="004A0912"/>
    <w:rsid w:val="004A1A8E"/>
    <w:rsid w:val="004A2313"/>
    <w:rsid w:val="004A6DCC"/>
    <w:rsid w:val="004B1E0C"/>
    <w:rsid w:val="004B370A"/>
    <w:rsid w:val="004B5E42"/>
    <w:rsid w:val="004B7A54"/>
    <w:rsid w:val="004C1033"/>
    <w:rsid w:val="004C1660"/>
    <w:rsid w:val="004C7FB0"/>
    <w:rsid w:val="004E0D0C"/>
    <w:rsid w:val="004E113A"/>
    <w:rsid w:val="004E2EB9"/>
    <w:rsid w:val="004E3DD2"/>
    <w:rsid w:val="004E630A"/>
    <w:rsid w:val="004F0ED7"/>
    <w:rsid w:val="004F32C0"/>
    <w:rsid w:val="004F7C80"/>
    <w:rsid w:val="00501CCE"/>
    <w:rsid w:val="00502AD1"/>
    <w:rsid w:val="00503E0B"/>
    <w:rsid w:val="00505EC6"/>
    <w:rsid w:val="0050758C"/>
    <w:rsid w:val="00510FE2"/>
    <w:rsid w:val="005154F6"/>
    <w:rsid w:val="00520261"/>
    <w:rsid w:val="005202AD"/>
    <w:rsid w:val="005210DA"/>
    <w:rsid w:val="00521E91"/>
    <w:rsid w:val="0052371A"/>
    <w:rsid w:val="00523A9C"/>
    <w:rsid w:val="0052573C"/>
    <w:rsid w:val="00536403"/>
    <w:rsid w:val="0053696E"/>
    <w:rsid w:val="00536D5B"/>
    <w:rsid w:val="00541CB2"/>
    <w:rsid w:val="005422F8"/>
    <w:rsid w:val="00543B25"/>
    <w:rsid w:val="00547FA3"/>
    <w:rsid w:val="00551951"/>
    <w:rsid w:val="00553D8D"/>
    <w:rsid w:val="00554D13"/>
    <w:rsid w:val="00554E46"/>
    <w:rsid w:val="0056483D"/>
    <w:rsid w:val="00564E6F"/>
    <w:rsid w:val="00565654"/>
    <w:rsid w:val="00572063"/>
    <w:rsid w:val="00572A37"/>
    <w:rsid w:val="00574D0D"/>
    <w:rsid w:val="0057530B"/>
    <w:rsid w:val="005758F0"/>
    <w:rsid w:val="005816F3"/>
    <w:rsid w:val="005860B0"/>
    <w:rsid w:val="00591798"/>
    <w:rsid w:val="00591866"/>
    <w:rsid w:val="005935A6"/>
    <w:rsid w:val="00595050"/>
    <w:rsid w:val="005966A7"/>
    <w:rsid w:val="00596B9D"/>
    <w:rsid w:val="005A1EDA"/>
    <w:rsid w:val="005A2F35"/>
    <w:rsid w:val="005A36C2"/>
    <w:rsid w:val="005B5668"/>
    <w:rsid w:val="005B7673"/>
    <w:rsid w:val="005B7BCD"/>
    <w:rsid w:val="005C05C4"/>
    <w:rsid w:val="005C197E"/>
    <w:rsid w:val="005C36FB"/>
    <w:rsid w:val="005C3F07"/>
    <w:rsid w:val="005C4620"/>
    <w:rsid w:val="005C5BF9"/>
    <w:rsid w:val="005C7444"/>
    <w:rsid w:val="005C749A"/>
    <w:rsid w:val="005D05B4"/>
    <w:rsid w:val="005D32E2"/>
    <w:rsid w:val="005D60B3"/>
    <w:rsid w:val="005E0F33"/>
    <w:rsid w:val="005E187C"/>
    <w:rsid w:val="005E3220"/>
    <w:rsid w:val="005E5701"/>
    <w:rsid w:val="005E659A"/>
    <w:rsid w:val="005F0714"/>
    <w:rsid w:val="005F1DE9"/>
    <w:rsid w:val="005F3AC5"/>
    <w:rsid w:val="005F5C9E"/>
    <w:rsid w:val="005F6F27"/>
    <w:rsid w:val="005F7862"/>
    <w:rsid w:val="005F7DB0"/>
    <w:rsid w:val="00603268"/>
    <w:rsid w:val="0061333C"/>
    <w:rsid w:val="00613C25"/>
    <w:rsid w:val="006144F8"/>
    <w:rsid w:val="006168F1"/>
    <w:rsid w:val="00617E77"/>
    <w:rsid w:val="006203F3"/>
    <w:rsid w:val="006223B7"/>
    <w:rsid w:val="00631FD0"/>
    <w:rsid w:val="0063513C"/>
    <w:rsid w:val="0063526B"/>
    <w:rsid w:val="0063662E"/>
    <w:rsid w:val="00637B09"/>
    <w:rsid w:val="00641939"/>
    <w:rsid w:val="006425CD"/>
    <w:rsid w:val="00644342"/>
    <w:rsid w:val="00644D0D"/>
    <w:rsid w:val="0064546A"/>
    <w:rsid w:val="006523FA"/>
    <w:rsid w:val="00653C66"/>
    <w:rsid w:val="006613D7"/>
    <w:rsid w:val="00665506"/>
    <w:rsid w:val="00666796"/>
    <w:rsid w:val="00667543"/>
    <w:rsid w:val="00676128"/>
    <w:rsid w:val="00676C50"/>
    <w:rsid w:val="00676FFD"/>
    <w:rsid w:val="00680988"/>
    <w:rsid w:val="00687A65"/>
    <w:rsid w:val="0069134C"/>
    <w:rsid w:val="00691636"/>
    <w:rsid w:val="006A044A"/>
    <w:rsid w:val="006A156F"/>
    <w:rsid w:val="006A228C"/>
    <w:rsid w:val="006A2377"/>
    <w:rsid w:val="006A5B0F"/>
    <w:rsid w:val="006A602E"/>
    <w:rsid w:val="006A6E6E"/>
    <w:rsid w:val="006A7A2D"/>
    <w:rsid w:val="006B5C3B"/>
    <w:rsid w:val="006B64D4"/>
    <w:rsid w:val="006B7A08"/>
    <w:rsid w:val="006C0E89"/>
    <w:rsid w:val="006C1FE5"/>
    <w:rsid w:val="006C2837"/>
    <w:rsid w:val="006C4D15"/>
    <w:rsid w:val="006C66F4"/>
    <w:rsid w:val="006D00F7"/>
    <w:rsid w:val="006D20DB"/>
    <w:rsid w:val="006D2D51"/>
    <w:rsid w:val="006D6455"/>
    <w:rsid w:val="006D6F4C"/>
    <w:rsid w:val="006E1C63"/>
    <w:rsid w:val="006E36F3"/>
    <w:rsid w:val="006E58C2"/>
    <w:rsid w:val="006E6AEB"/>
    <w:rsid w:val="006F7F0B"/>
    <w:rsid w:val="0070302D"/>
    <w:rsid w:val="00704B19"/>
    <w:rsid w:val="00704C21"/>
    <w:rsid w:val="00704D48"/>
    <w:rsid w:val="00707C95"/>
    <w:rsid w:val="00713287"/>
    <w:rsid w:val="007134D4"/>
    <w:rsid w:val="00716B46"/>
    <w:rsid w:val="00717309"/>
    <w:rsid w:val="0072340C"/>
    <w:rsid w:val="00727883"/>
    <w:rsid w:val="00730575"/>
    <w:rsid w:val="007331DA"/>
    <w:rsid w:val="0073546E"/>
    <w:rsid w:val="00754CA9"/>
    <w:rsid w:val="00756587"/>
    <w:rsid w:val="00761AB4"/>
    <w:rsid w:val="00764038"/>
    <w:rsid w:val="00764042"/>
    <w:rsid w:val="007657DD"/>
    <w:rsid w:val="0077179F"/>
    <w:rsid w:val="00780096"/>
    <w:rsid w:val="00781374"/>
    <w:rsid w:val="00781F22"/>
    <w:rsid w:val="007833A6"/>
    <w:rsid w:val="00784C51"/>
    <w:rsid w:val="0079186D"/>
    <w:rsid w:val="00796055"/>
    <w:rsid w:val="00796985"/>
    <w:rsid w:val="00797A07"/>
    <w:rsid w:val="00797FF9"/>
    <w:rsid w:val="007B0B2B"/>
    <w:rsid w:val="007B421E"/>
    <w:rsid w:val="007B6A22"/>
    <w:rsid w:val="007C199E"/>
    <w:rsid w:val="007D4EF7"/>
    <w:rsid w:val="007D62BE"/>
    <w:rsid w:val="007E4201"/>
    <w:rsid w:val="007E468F"/>
    <w:rsid w:val="007E62E0"/>
    <w:rsid w:val="007E67DC"/>
    <w:rsid w:val="007E772F"/>
    <w:rsid w:val="007E7F0B"/>
    <w:rsid w:val="007F3D7E"/>
    <w:rsid w:val="007F4EE0"/>
    <w:rsid w:val="007F519A"/>
    <w:rsid w:val="007F77B3"/>
    <w:rsid w:val="007F7FA8"/>
    <w:rsid w:val="00800BD3"/>
    <w:rsid w:val="00801715"/>
    <w:rsid w:val="00806603"/>
    <w:rsid w:val="00810F0C"/>
    <w:rsid w:val="00820FDC"/>
    <w:rsid w:val="0082171E"/>
    <w:rsid w:val="0082272E"/>
    <w:rsid w:val="00825F1C"/>
    <w:rsid w:val="00825F34"/>
    <w:rsid w:val="00834B5B"/>
    <w:rsid w:val="0083636A"/>
    <w:rsid w:val="00841056"/>
    <w:rsid w:val="00844FC2"/>
    <w:rsid w:val="00845841"/>
    <w:rsid w:val="00845BD3"/>
    <w:rsid w:val="00853D9C"/>
    <w:rsid w:val="00860DD5"/>
    <w:rsid w:val="00861C77"/>
    <w:rsid w:val="008651AF"/>
    <w:rsid w:val="00865432"/>
    <w:rsid w:val="0086717F"/>
    <w:rsid w:val="00867334"/>
    <w:rsid w:val="00867EAC"/>
    <w:rsid w:val="0087055A"/>
    <w:rsid w:val="0087334C"/>
    <w:rsid w:val="00873D05"/>
    <w:rsid w:val="008778FC"/>
    <w:rsid w:val="00877FB3"/>
    <w:rsid w:val="00880556"/>
    <w:rsid w:val="008837FA"/>
    <w:rsid w:val="0088557F"/>
    <w:rsid w:val="008860D2"/>
    <w:rsid w:val="00887297"/>
    <w:rsid w:val="00891A26"/>
    <w:rsid w:val="00894609"/>
    <w:rsid w:val="00894E53"/>
    <w:rsid w:val="008958FB"/>
    <w:rsid w:val="00895FF3"/>
    <w:rsid w:val="00896470"/>
    <w:rsid w:val="008A301D"/>
    <w:rsid w:val="008A3207"/>
    <w:rsid w:val="008A6F07"/>
    <w:rsid w:val="008B110B"/>
    <w:rsid w:val="008B15FE"/>
    <w:rsid w:val="008B2199"/>
    <w:rsid w:val="008B4FDF"/>
    <w:rsid w:val="008B5172"/>
    <w:rsid w:val="008B58E4"/>
    <w:rsid w:val="008B6021"/>
    <w:rsid w:val="008B654A"/>
    <w:rsid w:val="008C0188"/>
    <w:rsid w:val="008C074C"/>
    <w:rsid w:val="008C13E3"/>
    <w:rsid w:val="008D0028"/>
    <w:rsid w:val="008D2B99"/>
    <w:rsid w:val="008D2DD7"/>
    <w:rsid w:val="008D3751"/>
    <w:rsid w:val="008D4B07"/>
    <w:rsid w:val="008E0CFF"/>
    <w:rsid w:val="008E2F26"/>
    <w:rsid w:val="008F3471"/>
    <w:rsid w:val="008F3529"/>
    <w:rsid w:val="008F7BCA"/>
    <w:rsid w:val="00900D29"/>
    <w:rsid w:val="009076A7"/>
    <w:rsid w:val="009076FA"/>
    <w:rsid w:val="009079DE"/>
    <w:rsid w:val="00914654"/>
    <w:rsid w:val="00916AA7"/>
    <w:rsid w:val="00920F94"/>
    <w:rsid w:val="009215C4"/>
    <w:rsid w:val="00923050"/>
    <w:rsid w:val="00924B49"/>
    <w:rsid w:val="00925080"/>
    <w:rsid w:val="00933E76"/>
    <w:rsid w:val="00937DF4"/>
    <w:rsid w:val="0094265C"/>
    <w:rsid w:val="009431C6"/>
    <w:rsid w:val="009458A7"/>
    <w:rsid w:val="00951FEF"/>
    <w:rsid w:val="0095561A"/>
    <w:rsid w:val="009564E1"/>
    <w:rsid w:val="009579FD"/>
    <w:rsid w:val="00962EA9"/>
    <w:rsid w:val="00963681"/>
    <w:rsid w:val="00964A07"/>
    <w:rsid w:val="0096573A"/>
    <w:rsid w:val="0096731F"/>
    <w:rsid w:val="00977C3F"/>
    <w:rsid w:val="00982A95"/>
    <w:rsid w:val="00986C41"/>
    <w:rsid w:val="00992694"/>
    <w:rsid w:val="009960EF"/>
    <w:rsid w:val="009977EC"/>
    <w:rsid w:val="009A210B"/>
    <w:rsid w:val="009A232E"/>
    <w:rsid w:val="009A62CA"/>
    <w:rsid w:val="009A6D67"/>
    <w:rsid w:val="009B5A7E"/>
    <w:rsid w:val="009C1DCC"/>
    <w:rsid w:val="009C6EC5"/>
    <w:rsid w:val="009D043B"/>
    <w:rsid w:val="009D0AD4"/>
    <w:rsid w:val="009D19CF"/>
    <w:rsid w:val="009D4012"/>
    <w:rsid w:val="009D4510"/>
    <w:rsid w:val="009D4E1D"/>
    <w:rsid w:val="009E1D7A"/>
    <w:rsid w:val="009E3055"/>
    <w:rsid w:val="009E4570"/>
    <w:rsid w:val="009F1B89"/>
    <w:rsid w:val="009F3A65"/>
    <w:rsid w:val="009F42DD"/>
    <w:rsid w:val="009F4AF9"/>
    <w:rsid w:val="009F4E27"/>
    <w:rsid w:val="009F578D"/>
    <w:rsid w:val="009F5803"/>
    <w:rsid w:val="009F588D"/>
    <w:rsid w:val="009F6997"/>
    <w:rsid w:val="009F6E0F"/>
    <w:rsid w:val="00A006C1"/>
    <w:rsid w:val="00A04DB9"/>
    <w:rsid w:val="00A0671A"/>
    <w:rsid w:val="00A077EA"/>
    <w:rsid w:val="00A07D73"/>
    <w:rsid w:val="00A1115E"/>
    <w:rsid w:val="00A13D52"/>
    <w:rsid w:val="00A17FBE"/>
    <w:rsid w:val="00A21D1B"/>
    <w:rsid w:val="00A22E38"/>
    <w:rsid w:val="00A23014"/>
    <w:rsid w:val="00A24A42"/>
    <w:rsid w:val="00A26710"/>
    <w:rsid w:val="00A30657"/>
    <w:rsid w:val="00A33986"/>
    <w:rsid w:val="00A339E3"/>
    <w:rsid w:val="00A33E58"/>
    <w:rsid w:val="00A33FAE"/>
    <w:rsid w:val="00A368B6"/>
    <w:rsid w:val="00A424C0"/>
    <w:rsid w:val="00A43EEE"/>
    <w:rsid w:val="00A4530E"/>
    <w:rsid w:val="00A51A46"/>
    <w:rsid w:val="00A520ED"/>
    <w:rsid w:val="00A52196"/>
    <w:rsid w:val="00A540D4"/>
    <w:rsid w:val="00A619A8"/>
    <w:rsid w:val="00A61B56"/>
    <w:rsid w:val="00A62213"/>
    <w:rsid w:val="00A64EE2"/>
    <w:rsid w:val="00A73680"/>
    <w:rsid w:val="00A73C98"/>
    <w:rsid w:val="00A74823"/>
    <w:rsid w:val="00A81AE7"/>
    <w:rsid w:val="00A8300C"/>
    <w:rsid w:val="00A833EF"/>
    <w:rsid w:val="00A84221"/>
    <w:rsid w:val="00A84F25"/>
    <w:rsid w:val="00A9242C"/>
    <w:rsid w:val="00A9613E"/>
    <w:rsid w:val="00A96946"/>
    <w:rsid w:val="00A96FC5"/>
    <w:rsid w:val="00AA1EBA"/>
    <w:rsid w:val="00AA417F"/>
    <w:rsid w:val="00AA78C8"/>
    <w:rsid w:val="00AB5450"/>
    <w:rsid w:val="00AC0FFE"/>
    <w:rsid w:val="00AC1D7C"/>
    <w:rsid w:val="00AC45BC"/>
    <w:rsid w:val="00AC4B2A"/>
    <w:rsid w:val="00AC5638"/>
    <w:rsid w:val="00AC6D12"/>
    <w:rsid w:val="00AC6D97"/>
    <w:rsid w:val="00AD39A6"/>
    <w:rsid w:val="00AD59E3"/>
    <w:rsid w:val="00AD6443"/>
    <w:rsid w:val="00AE0D6C"/>
    <w:rsid w:val="00AE11CB"/>
    <w:rsid w:val="00AE19B1"/>
    <w:rsid w:val="00AE3121"/>
    <w:rsid w:val="00AE4657"/>
    <w:rsid w:val="00AE53E0"/>
    <w:rsid w:val="00AE600A"/>
    <w:rsid w:val="00AE68E2"/>
    <w:rsid w:val="00AF0BFD"/>
    <w:rsid w:val="00AF319A"/>
    <w:rsid w:val="00AF388B"/>
    <w:rsid w:val="00AF40D4"/>
    <w:rsid w:val="00AF4F35"/>
    <w:rsid w:val="00AF75EF"/>
    <w:rsid w:val="00B0272D"/>
    <w:rsid w:val="00B04EFB"/>
    <w:rsid w:val="00B05785"/>
    <w:rsid w:val="00B07DEC"/>
    <w:rsid w:val="00B11BAD"/>
    <w:rsid w:val="00B21826"/>
    <w:rsid w:val="00B226C8"/>
    <w:rsid w:val="00B23C9E"/>
    <w:rsid w:val="00B2566F"/>
    <w:rsid w:val="00B27AB8"/>
    <w:rsid w:val="00B3385A"/>
    <w:rsid w:val="00B36749"/>
    <w:rsid w:val="00B36F0E"/>
    <w:rsid w:val="00B44D4C"/>
    <w:rsid w:val="00B44EA6"/>
    <w:rsid w:val="00B464F0"/>
    <w:rsid w:val="00B5096F"/>
    <w:rsid w:val="00B51933"/>
    <w:rsid w:val="00B61479"/>
    <w:rsid w:val="00B63F58"/>
    <w:rsid w:val="00B6409A"/>
    <w:rsid w:val="00B643F3"/>
    <w:rsid w:val="00B657CA"/>
    <w:rsid w:val="00B731F8"/>
    <w:rsid w:val="00B739D9"/>
    <w:rsid w:val="00B75459"/>
    <w:rsid w:val="00B75730"/>
    <w:rsid w:val="00B76E32"/>
    <w:rsid w:val="00B86633"/>
    <w:rsid w:val="00B9017B"/>
    <w:rsid w:val="00B90D8B"/>
    <w:rsid w:val="00B92B11"/>
    <w:rsid w:val="00B934A1"/>
    <w:rsid w:val="00B935B2"/>
    <w:rsid w:val="00B94ACB"/>
    <w:rsid w:val="00B958D3"/>
    <w:rsid w:val="00BA45C0"/>
    <w:rsid w:val="00BA623F"/>
    <w:rsid w:val="00BA717B"/>
    <w:rsid w:val="00BB61A9"/>
    <w:rsid w:val="00BC1F87"/>
    <w:rsid w:val="00BC276B"/>
    <w:rsid w:val="00BC2A17"/>
    <w:rsid w:val="00BC2BC7"/>
    <w:rsid w:val="00BC3B37"/>
    <w:rsid w:val="00BC411F"/>
    <w:rsid w:val="00BC789A"/>
    <w:rsid w:val="00BD2D80"/>
    <w:rsid w:val="00BD57DF"/>
    <w:rsid w:val="00BD69A9"/>
    <w:rsid w:val="00BD7542"/>
    <w:rsid w:val="00BD760A"/>
    <w:rsid w:val="00BE06CF"/>
    <w:rsid w:val="00BE093E"/>
    <w:rsid w:val="00BE14BB"/>
    <w:rsid w:val="00BE65F6"/>
    <w:rsid w:val="00BF1500"/>
    <w:rsid w:val="00BF1C39"/>
    <w:rsid w:val="00BF387F"/>
    <w:rsid w:val="00BF5389"/>
    <w:rsid w:val="00BF67E1"/>
    <w:rsid w:val="00BF6E34"/>
    <w:rsid w:val="00BF720B"/>
    <w:rsid w:val="00C00346"/>
    <w:rsid w:val="00C0185A"/>
    <w:rsid w:val="00C0369C"/>
    <w:rsid w:val="00C05371"/>
    <w:rsid w:val="00C05BF8"/>
    <w:rsid w:val="00C11DC4"/>
    <w:rsid w:val="00C15548"/>
    <w:rsid w:val="00C15C96"/>
    <w:rsid w:val="00C20A34"/>
    <w:rsid w:val="00C23F2C"/>
    <w:rsid w:val="00C33474"/>
    <w:rsid w:val="00C35AE6"/>
    <w:rsid w:val="00C36100"/>
    <w:rsid w:val="00C374A3"/>
    <w:rsid w:val="00C44B82"/>
    <w:rsid w:val="00C476D8"/>
    <w:rsid w:val="00C504FF"/>
    <w:rsid w:val="00C53E33"/>
    <w:rsid w:val="00C54447"/>
    <w:rsid w:val="00C55EDE"/>
    <w:rsid w:val="00C62644"/>
    <w:rsid w:val="00C65700"/>
    <w:rsid w:val="00C662A8"/>
    <w:rsid w:val="00C70B12"/>
    <w:rsid w:val="00C732E2"/>
    <w:rsid w:val="00C74140"/>
    <w:rsid w:val="00C752FB"/>
    <w:rsid w:val="00C85F75"/>
    <w:rsid w:val="00C8669F"/>
    <w:rsid w:val="00C90924"/>
    <w:rsid w:val="00C9264A"/>
    <w:rsid w:val="00C92F9E"/>
    <w:rsid w:val="00C94E1C"/>
    <w:rsid w:val="00C94F77"/>
    <w:rsid w:val="00C95625"/>
    <w:rsid w:val="00C95CCD"/>
    <w:rsid w:val="00CA027F"/>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3950"/>
    <w:rsid w:val="00CD5470"/>
    <w:rsid w:val="00CD5C25"/>
    <w:rsid w:val="00CE00FB"/>
    <w:rsid w:val="00CE07F3"/>
    <w:rsid w:val="00CE1552"/>
    <w:rsid w:val="00CE45F5"/>
    <w:rsid w:val="00CF06C7"/>
    <w:rsid w:val="00CF1855"/>
    <w:rsid w:val="00CF286F"/>
    <w:rsid w:val="00CF2879"/>
    <w:rsid w:val="00CF424B"/>
    <w:rsid w:val="00CF4571"/>
    <w:rsid w:val="00CF467D"/>
    <w:rsid w:val="00CF5AE7"/>
    <w:rsid w:val="00CF750C"/>
    <w:rsid w:val="00D05523"/>
    <w:rsid w:val="00D058E0"/>
    <w:rsid w:val="00D11AF0"/>
    <w:rsid w:val="00D128E2"/>
    <w:rsid w:val="00D12FBA"/>
    <w:rsid w:val="00D131EC"/>
    <w:rsid w:val="00D14153"/>
    <w:rsid w:val="00D156A3"/>
    <w:rsid w:val="00D169A9"/>
    <w:rsid w:val="00D170EA"/>
    <w:rsid w:val="00D17445"/>
    <w:rsid w:val="00D23D22"/>
    <w:rsid w:val="00D30C0E"/>
    <w:rsid w:val="00D32D62"/>
    <w:rsid w:val="00D33052"/>
    <w:rsid w:val="00D33650"/>
    <w:rsid w:val="00D3380A"/>
    <w:rsid w:val="00D33AB5"/>
    <w:rsid w:val="00D42235"/>
    <w:rsid w:val="00D42791"/>
    <w:rsid w:val="00D4646E"/>
    <w:rsid w:val="00D47107"/>
    <w:rsid w:val="00D503A9"/>
    <w:rsid w:val="00D50CDF"/>
    <w:rsid w:val="00D52013"/>
    <w:rsid w:val="00D5611B"/>
    <w:rsid w:val="00D65E50"/>
    <w:rsid w:val="00D666DD"/>
    <w:rsid w:val="00D84857"/>
    <w:rsid w:val="00D877AE"/>
    <w:rsid w:val="00D922BD"/>
    <w:rsid w:val="00D927C7"/>
    <w:rsid w:val="00D940D6"/>
    <w:rsid w:val="00D9441D"/>
    <w:rsid w:val="00D96A70"/>
    <w:rsid w:val="00DA10B7"/>
    <w:rsid w:val="00DA2D46"/>
    <w:rsid w:val="00DA4B53"/>
    <w:rsid w:val="00DB36BC"/>
    <w:rsid w:val="00DB65B9"/>
    <w:rsid w:val="00DB6909"/>
    <w:rsid w:val="00DB6E55"/>
    <w:rsid w:val="00DB7E2F"/>
    <w:rsid w:val="00DC1341"/>
    <w:rsid w:val="00DC26F5"/>
    <w:rsid w:val="00DC2BC2"/>
    <w:rsid w:val="00DC3BB0"/>
    <w:rsid w:val="00DC3F42"/>
    <w:rsid w:val="00DC6779"/>
    <w:rsid w:val="00DC7BFB"/>
    <w:rsid w:val="00DC7D56"/>
    <w:rsid w:val="00DD4327"/>
    <w:rsid w:val="00DD4F17"/>
    <w:rsid w:val="00DD5EF3"/>
    <w:rsid w:val="00DD6EB0"/>
    <w:rsid w:val="00DE11EE"/>
    <w:rsid w:val="00DE1AF0"/>
    <w:rsid w:val="00DE46BD"/>
    <w:rsid w:val="00DF0843"/>
    <w:rsid w:val="00DF1949"/>
    <w:rsid w:val="00DF1D43"/>
    <w:rsid w:val="00DF3075"/>
    <w:rsid w:val="00DF3AF2"/>
    <w:rsid w:val="00DF418F"/>
    <w:rsid w:val="00DF518B"/>
    <w:rsid w:val="00DF54A4"/>
    <w:rsid w:val="00DF5C4F"/>
    <w:rsid w:val="00E00A0A"/>
    <w:rsid w:val="00E01B2B"/>
    <w:rsid w:val="00E05306"/>
    <w:rsid w:val="00E10783"/>
    <w:rsid w:val="00E13985"/>
    <w:rsid w:val="00E16EF1"/>
    <w:rsid w:val="00E20AF0"/>
    <w:rsid w:val="00E20D05"/>
    <w:rsid w:val="00E20D50"/>
    <w:rsid w:val="00E2778F"/>
    <w:rsid w:val="00E31EA8"/>
    <w:rsid w:val="00E32C29"/>
    <w:rsid w:val="00E36966"/>
    <w:rsid w:val="00E36AF6"/>
    <w:rsid w:val="00E37062"/>
    <w:rsid w:val="00E37F38"/>
    <w:rsid w:val="00E44253"/>
    <w:rsid w:val="00E45FBE"/>
    <w:rsid w:val="00E46731"/>
    <w:rsid w:val="00E4682D"/>
    <w:rsid w:val="00E4755F"/>
    <w:rsid w:val="00E475EF"/>
    <w:rsid w:val="00E64E94"/>
    <w:rsid w:val="00E65C5F"/>
    <w:rsid w:val="00E710F8"/>
    <w:rsid w:val="00E773BB"/>
    <w:rsid w:val="00E77FB2"/>
    <w:rsid w:val="00E830B7"/>
    <w:rsid w:val="00E836CA"/>
    <w:rsid w:val="00E85E2A"/>
    <w:rsid w:val="00E90D8D"/>
    <w:rsid w:val="00E90E08"/>
    <w:rsid w:val="00E91C78"/>
    <w:rsid w:val="00E93056"/>
    <w:rsid w:val="00EA06F9"/>
    <w:rsid w:val="00EA1CB2"/>
    <w:rsid w:val="00EA39FA"/>
    <w:rsid w:val="00EA406E"/>
    <w:rsid w:val="00EA5FA9"/>
    <w:rsid w:val="00EA611E"/>
    <w:rsid w:val="00EA6D7E"/>
    <w:rsid w:val="00EB48C5"/>
    <w:rsid w:val="00EB4981"/>
    <w:rsid w:val="00EB5E7A"/>
    <w:rsid w:val="00EB64FB"/>
    <w:rsid w:val="00EB67BA"/>
    <w:rsid w:val="00EB6F06"/>
    <w:rsid w:val="00EB786A"/>
    <w:rsid w:val="00EC0DD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54F"/>
    <w:rsid w:val="00F1690D"/>
    <w:rsid w:val="00F17A3F"/>
    <w:rsid w:val="00F260B5"/>
    <w:rsid w:val="00F30BC1"/>
    <w:rsid w:val="00F314EB"/>
    <w:rsid w:val="00F33504"/>
    <w:rsid w:val="00F35E49"/>
    <w:rsid w:val="00F37AC9"/>
    <w:rsid w:val="00F415BD"/>
    <w:rsid w:val="00F46933"/>
    <w:rsid w:val="00F46F7B"/>
    <w:rsid w:val="00F51071"/>
    <w:rsid w:val="00F53FD8"/>
    <w:rsid w:val="00F62566"/>
    <w:rsid w:val="00F630C7"/>
    <w:rsid w:val="00F72BC2"/>
    <w:rsid w:val="00F7313D"/>
    <w:rsid w:val="00F75A14"/>
    <w:rsid w:val="00F80DEB"/>
    <w:rsid w:val="00F86572"/>
    <w:rsid w:val="00F86F90"/>
    <w:rsid w:val="00F907BF"/>
    <w:rsid w:val="00F97E25"/>
    <w:rsid w:val="00FA3F70"/>
    <w:rsid w:val="00FA5EEE"/>
    <w:rsid w:val="00FB0D9D"/>
    <w:rsid w:val="00FB24DC"/>
    <w:rsid w:val="00FB3052"/>
    <w:rsid w:val="00FB6ECC"/>
    <w:rsid w:val="00FC0490"/>
    <w:rsid w:val="00FC0764"/>
    <w:rsid w:val="00FC2C01"/>
    <w:rsid w:val="00FC5AF9"/>
    <w:rsid w:val="00FC65E2"/>
    <w:rsid w:val="00FC7A12"/>
    <w:rsid w:val="00FC7D47"/>
    <w:rsid w:val="00FD0182"/>
    <w:rsid w:val="00FD0778"/>
    <w:rsid w:val="00FD3D00"/>
    <w:rsid w:val="00FE1EB5"/>
    <w:rsid w:val="00FF35CB"/>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 w:type="paragraph" w:styleId="Lista2">
    <w:name w:val="List 2"/>
    <w:basedOn w:val="Normalny"/>
    <w:rsid w:val="005E0F33"/>
    <w:pPr>
      <w:spacing w:after="0" w:line="240" w:lineRule="auto"/>
      <w:ind w:left="566" w:hanging="283"/>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1518425194">
      <w:bodyDiv w:val="1"/>
      <w:marLeft w:val="0"/>
      <w:marRight w:val="0"/>
      <w:marTop w:val="0"/>
      <w:marBottom w:val="0"/>
      <w:divBdr>
        <w:top w:val="none" w:sz="0" w:space="0" w:color="auto"/>
        <w:left w:val="none" w:sz="0" w:space="0" w:color="auto"/>
        <w:bottom w:val="none" w:sz="0" w:space="0" w:color="auto"/>
        <w:right w:val="none" w:sz="0" w:space="0" w:color="auto"/>
      </w:divBdr>
    </w:div>
    <w:div w:id="168312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22</Pages>
  <Words>8748</Words>
  <Characters>52493</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Beata Ignaciuk</dc:creator>
  <cp:lastModifiedBy>Jolanta Raczyk</cp:lastModifiedBy>
  <cp:revision>124</cp:revision>
  <cp:lastPrinted>2025-07-03T09:08:00Z</cp:lastPrinted>
  <dcterms:created xsi:type="dcterms:W3CDTF">2025-02-11T08:54:00Z</dcterms:created>
  <dcterms:modified xsi:type="dcterms:W3CDTF">2025-07-03T09:13:00Z</dcterms:modified>
</cp:coreProperties>
</file>